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35819" w14:textId="0B1422A0" w:rsidR="005F67D9" w:rsidRDefault="005F67D9" w:rsidP="005F67D9">
      <w:pPr>
        <w:jc w:val="center"/>
        <w:rPr>
          <w:b/>
          <w:sz w:val="24"/>
          <w:szCs w:val="24"/>
        </w:rPr>
      </w:pPr>
      <w:r>
        <w:rPr>
          <w:b/>
          <w:sz w:val="24"/>
          <w:szCs w:val="24"/>
        </w:rPr>
        <w:t>Curriculum Map</w:t>
      </w:r>
      <w:r w:rsidR="004E67CE">
        <w:rPr>
          <w:b/>
          <w:sz w:val="24"/>
          <w:szCs w:val="24"/>
        </w:rPr>
        <w:t xml:space="preserve"> Guide and Template</w:t>
      </w:r>
    </w:p>
    <w:p w14:paraId="6ED78E33" w14:textId="5EFB2817" w:rsidR="005F67D9" w:rsidRDefault="005F67D9" w:rsidP="005F67D9">
      <w:pPr>
        <w:jc w:val="center"/>
        <w:rPr>
          <w:b/>
          <w:sz w:val="24"/>
          <w:szCs w:val="24"/>
        </w:rPr>
      </w:pPr>
      <w:r w:rsidRPr="005F67D9">
        <w:rPr>
          <w:b/>
          <w:color w:val="FF0000"/>
          <w:sz w:val="24"/>
          <w:szCs w:val="24"/>
        </w:rPr>
        <w:t>Please Submit Curriculum Map</w:t>
      </w:r>
      <w:r w:rsidR="00A65741">
        <w:rPr>
          <w:b/>
          <w:color w:val="FF0000"/>
          <w:sz w:val="24"/>
          <w:szCs w:val="24"/>
        </w:rPr>
        <w:t xml:space="preserve"> D</w:t>
      </w:r>
      <w:r w:rsidR="00F54F96">
        <w:rPr>
          <w:b/>
          <w:color w:val="FF0000"/>
          <w:sz w:val="24"/>
          <w:szCs w:val="24"/>
        </w:rPr>
        <w:t>ocuments</w:t>
      </w:r>
      <w:r w:rsidRPr="005F67D9">
        <w:rPr>
          <w:b/>
          <w:color w:val="FF0000"/>
          <w:sz w:val="24"/>
          <w:szCs w:val="24"/>
        </w:rPr>
        <w:t xml:space="preserve"> to </w:t>
      </w:r>
      <w:r w:rsidR="00CB3C70">
        <w:rPr>
          <w:b/>
          <w:color w:val="FF0000"/>
          <w:sz w:val="24"/>
          <w:szCs w:val="24"/>
        </w:rPr>
        <w:t xml:space="preserve">Hailey </w:t>
      </w:r>
      <w:r w:rsidR="00CB3C70" w:rsidRPr="00CB3C70">
        <w:rPr>
          <w:b/>
          <w:color w:val="FF0000"/>
          <w:sz w:val="24"/>
          <w:szCs w:val="24"/>
        </w:rPr>
        <w:t>Caraballo</w:t>
      </w:r>
      <w:r w:rsidR="00CB3C70">
        <w:rPr>
          <w:b/>
          <w:color w:val="FF0000"/>
          <w:sz w:val="24"/>
          <w:szCs w:val="24"/>
        </w:rPr>
        <w:t>:</w:t>
      </w:r>
      <w:r w:rsidR="00CB3C70" w:rsidRPr="00946DD0">
        <w:t xml:space="preserve"> </w:t>
      </w:r>
      <w:hyperlink r:id="rId8" w:history="1">
        <w:r w:rsidR="00CB3C70" w:rsidRPr="00CB3C70">
          <w:rPr>
            <w:rStyle w:val="Hyperlink"/>
            <w:b/>
          </w:rPr>
          <w:t>hlcaraballo@ucsd.edu</w:t>
        </w:r>
      </w:hyperlink>
    </w:p>
    <w:p w14:paraId="3209E7A7" w14:textId="5424DAAF" w:rsidR="00CC489A" w:rsidRPr="00CC489A" w:rsidRDefault="00CC489A" w:rsidP="005F67D9">
      <w:pPr>
        <w:rPr>
          <w:rFonts w:asciiTheme="majorHAnsi" w:eastAsia="Times New Roman" w:hAnsiTheme="majorHAnsi" w:cs="Arial"/>
          <w:sz w:val="24"/>
          <w:szCs w:val="24"/>
        </w:rPr>
      </w:pPr>
      <w:r w:rsidRPr="00CC489A">
        <w:rPr>
          <w:rFonts w:asciiTheme="majorHAnsi" w:eastAsia="Times New Roman" w:hAnsiTheme="majorHAnsi" w:cs="Arial"/>
          <w:sz w:val="24"/>
          <w:szCs w:val="24"/>
        </w:rPr>
        <w:t xml:space="preserve">A Curriculum Map is a matrix that shows the connections between courses and program learning outcomes. It demonstrates curricular coherence, identifies redundancies and/or gaps in outcome coverage, and illustrates </w:t>
      </w:r>
      <w:r w:rsidR="00A672C9">
        <w:rPr>
          <w:rFonts w:asciiTheme="majorHAnsi" w:eastAsia="Times New Roman" w:hAnsiTheme="majorHAnsi" w:cs="Arial"/>
          <w:sz w:val="24"/>
          <w:szCs w:val="24"/>
        </w:rPr>
        <w:t>what level of proficiency students are expected to achieve across the curriculum (beginning, intermediate, advanced).</w:t>
      </w:r>
      <w:r w:rsidRPr="00CC489A">
        <w:rPr>
          <w:rFonts w:asciiTheme="majorHAnsi" w:eastAsia="Times New Roman" w:hAnsiTheme="majorHAnsi" w:cs="Arial"/>
          <w:sz w:val="24"/>
          <w:szCs w:val="24"/>
        </w:rPr>
        <w:t xml:space="preserve"> It serves as a powerful assessment </w:t>
      </w:r>
      <w:bookmarkStart w:id="0" w:name="_GoBack"/>
      <w:r w:rsidRPr="00CC489A">
        <w:rPr>
          <w:rFonts w:asciiTheme="majorHAnsi" w:eastAsia="Times New Roman" w:hAnsiTheme="majorHAnsi" w:cs="Arial"/>
          <w:sz w:val="24"/>
          <w:szCs w:val="24"/>
        </w:rPr>
        <w:t xml:space="preserve">planning tool, and provides evidence for alignment between curriculum and program learning </w:t>
      </w:r>
      <w:bookmarkEnd w:id="0"/>
      <w:r w:rsidRPr="00CC489A">
        <w:rPr>
          <w:rFonts w:asciiTheme="majorHAnsi" w:eastAsia="Times New Roman" w:hAnsiTheme="majorHAnsi" w:cs="Arial"/>
          <w:sz w:val="24"/>
          <w:szCs w:val="24"/>
        </w:rPr>
        <w:t xml:space="preserve">outcomes. </w:t>
      </w:r>
    </w:p>
    <w:p w14:paraId="22F8805C" w14:textId="6982B83B" w:rsidR="004E67CE" w:rsidRPr="00A65741" w:rsidRDefault="004E67CE" w:rsidP="004E67CE">
      <w:pPr>
        <w:rPr>
          <w:rFonts w:cstheme="minorHAnsi"/>
          <w:b/>
          <w:noProof/>
          <w:sz w:val="24"/>
          <w:szCs w:val="24"/>
        </w:rPr>
      </w:pPr>
      <w:r w:rsidRPr="00A65741">
        <w:rPr>
          <w:rFonts w:cstheme="minorHAnsi"/>
          <w:b/>
          <w:noProof/>
          <w:sz w:val="24"/>
          <w:szCs w:val="24"/>
        </w:rPr>
        <w:t xml:space="preserve">Suggested Curriculum Mapping Process:  </w:t>
      </w:r>
    </w:p>
    <w:p w14:paraId="3260FCE6" w14:textId="65C546CD" w:rsidR="004E67CE" w:rsidRDefault="004E67CE" w:rsidP="004E67CE">
      <w:pPr>
        <w:pStyle w:val="ListParagraph"/>
        <w:numPr>
          <w:ilvl w:val="0"/>
          <w:numId w:val="14"/>
        </w:numPr>
        <w:rPr>
          <w:rFonts w:cstheme="minorHAnsi"/>
          <w:noProof/>
          <w:sz w:val="24"/>
          <w:szCs w:val="24"/>
        </w:rPr>
      </w:pPr>
      <w:r>
        <w:rPr>
          <w:rFonts w:cstheme="minorHAnsi"/>
          <w:noProof/>
          <w:sz w:val="24"/>
          <w:szCs w:val="24"/>
        </w:rPr>
        <w:t xml:space="preserve">Form a departmental workgroup (can be </w:t>
      </w:r>
      <w:r w:rsidR="002C0B3B">
        <w:rPr>
          <w:rFonts w:cstheme="minorHAnsi"/>
          <w:noProof/>
          <w:sz w:val="24"/>
          <w:szCs w:val="24"/>
        </w:rPr>
        <w:t xml:space="preserve">an </w:t>
      </w:r>
      <w:r>
        <w:rPr>
          <w:rFonts w:cstheme="minorHAnsi"/>
          <w:noProof/>
          <w:sz w:val="24"/>
          <w:szCs w:val="24"/>
        </w:rPr>
        <w:t xml:space="preserve">existing faculty committee, such as </w:t>
      </w:r>
      <w:r w:rsidR="00804A0B">
        <w:rPr>
          <w:rFonts w:cstheme="minorHAnsi"/>
          <w:noProof/>
          <w:sz w:val="24"/>
          <w:szCs w:val="24"/>
        </w:rPr>
        <w:t xml:space="preserve">the </w:t>
      </w:r>
      <w:r>
        <w:rPr>
          <w:rFonts w:cstheme="minorHAnsi"/>
          <w:noProof/>
          <w:sz w:val="24"/>
          <w:szCs w:val="24"/>
        </w:rPr>
        <w:t xml:space="preserve">Undergraduate Curriculum Committee) to lead the program assessment process. </w:t>
      </w:r>
      <w:r w:rsidR="00652843">
        <w:rPr>
          <w:rFonts w:cstheme="minorHAnsi"/>
          <w:noProof/>
          <w:sz w:val="24"/>
          <w:szCs w:val="24"/>
        </w:rPr>
        <w:t>Throughout the process, the workgroup will gather information, input and feedback from faculty.</w:t>
      </w:r>
    </w:p>
    <w:p w14:paraId="4DD2D53A" w14:textId="72A1DA2D" w:rsidR="004E67CE" w:rsidRDefault="004E67CE" w:rsidP="004E67CE">
      <w:pPr>
        <w:pStyle w:val="ListParagraph"/>
        <w:numPr>
          <w:ilvl w:val="0"/>
          <w:numId w:val="14"/>
        </w:numPr>
        <w:rPr>
          <w:rFonts w:cstheme="minorHAnsi"/>
          <w:noProof/>
          <w:sz w:val="24"/>
          <w:szCs w:val="24"/>
        </w:rPr>
      </w:pPr>
      <w:r>
        <w:rPr>
          <w:rFonts w:cstheme="minorHAnsi"/>
          <w:noProof/>
          <w:sz w:val="24"/>
          <w:szCs w:val="24"/>
        </w:rPr>
        <w:t xml:space="preserve"> </w:t>
      </w:r>
      <w:r w:rsidR="00652843">
        <w:rPr>
          <w:rFonts w:cstheme="minorHAnsi"/>
          <w:noProof/>
          <w:sz w:val="24"/>
          <w:szCs w:val="24"/>
        </w:rPr>
        <w:t>The</w:t>
      </w:r>
      <w:r w:rsidR="002C0B3B">
        <w:rPr>
          <w:rFonts w:cstheme="minorHAnsi"/>
          <w:noProof/>
          <w:sz w:val="24"/>
          <w:szCs w:val="24"/>
        </w:rPr>
        <w:t xml:space="preserve"> workgroup </w:t>
      </w:r>
      <w:r>
        <w:rPr>
          <w:rFonts w:cstheme="minorHAnsi"/>
          <w:noProof/>
          <w:sz w:val="24"/>
          <w:szCs w:val="24"/>
        </w:rPr>
        <w:t>establish</w:t>
      </w:r>
      <w:r w:rsidR="002C0B3B">
        <w:rPr>
          <w:rFonts w:cstheme="minorHAnsi"/>
          <w:noProof/>
          <w:sz w:val="24"/>
          <w:szCs w:val="24"/>
        </w:rPr>
        <w:t>es</w:t>
      </w:r>
      <w:r>
        <w:rPr>
          <w:rFonts w:cstheme="minorHAnsi"/>
          <w:noProof/>
          <w:sz w:val="24"/>
          <w:szCs w:val="24"/>
        </w:rPr>
        <w:t>/revise</w:t>
      </w:r>
      <w:r w:rsidR="002C0B3B">
        <w:rPr>
          <w:rFonts w:cstheme="minorHAnsi"/>
          <w:noProof/>
          <w:sz w:val="24"/>
          <w:szCs w:val="24"/>
        </w:rPr>
        <w:t>s</w:t>
      </w:r>
      <w:r>
        <w:rPr>
          <w:rFonts w:cstheme="minorHAnsi"/>
          <w:noProof/>
          <w:sz w:val="24"/>
          <w:szCs w:val="24"/>
        </w:rPr>
        <w:t xml:space="preserve"> </w:t>
      </w:r>
      <w:hyperlink r:id="rId9" w:anchor="Inventory-of-Educational-Effect" w:history="1">
        <w:r w:rsidRPr="00B7148D">
          <w:rPr>
            <w:rStyle w:val="Hyperlink"/>
            <w:rFonts w:cstheme="minorHAnsi"/>
            <w:noProof/>
            <w:sz w:val="24"/>
            <w:szCs w:val="24"/>
          </w:rPr>
          <w:t>program learning outcomes</w:t>
        </w:r>
      </w:hyperlink>
      <w:r>
        <w:rPr>
          <w:rFonts w:cstheme="minorHAnsi"/>
          <w:noProof/>
          <w:sz w:val="24"/>
          <w:szCs w:val="24"/>
        </w:rPr>
        <w:t xml:space="preserve"> that align with </w:t>
      </w:r>
      <w:hyperlink r:id="rId10" w:history="1">
        <w:r w:rsidR="008F4F09">
          <w:rPr>
            <w:rStyle w:val="Hyperlink"/>
            <w:rFonts w:cstheme="minorHAnsi"/>
            <w:noProof/>
            <w:sz w:val="24"/>
            <w:szCs w:val="24"/>
          </w:rPr>
          <w:t>UC San Diego</w:t>
        </w:r>
        <w:r w:rsidRPr="000013CD">
          <w:rPr>
            <w:rStyle w:val="Hyperlink"/>
            <w:rFonts w:cstheme="minorHAnsi"/>
            <w:noProof/>
            <w:sz w:val="24"/>
            <w:szCs w:val="24"/>
          </w:rPr>
          <w:t xml:space="preserve"> Competencies</w:t>
        </w:r>
      </w:hyperlink>
      <w:r>
        <w:rPr>
          <w:rFonts w:cstheme="minorHAnsi"/>
          <w:noProof/>
          <w:sz w:val="24"/>
          <w:szCs w:val="24"/>
        </w:rPr>
        <w:t xml:space="preserve">, </w:t>
      </w:r>
      <w:hyperlink r:id="rId11" w:history="1">
        <w:r w:rsidRPr="00810F4C">
          <w:rPr>
            <w:rStyle w:val="Hyperlink"/>
            <w:rFonts w:cstheme="minorHAnsi"/>
            <w:noProof/>
            <w:sz w:val="24"/>
            <w:szCs w:val="24"/>
          </w:rPr>
          <w:t>W</w:t>
        </w:r>
        <w:r>
          <w:rPr>
            <w:rStyle w:val="Hyperlink"/>
            <w:rFonts w:cstheme="minorHAnsi"/>
            <w:noProof/>
            <w:sz w:val="24"/>
            <w:szCs w:val="24"/>
          </w:rPr>
          <w:t>ASC Core Competency</w:t>
        </w:r>
      </w:hyperlink>
      <w:r>
        <w:rPr>
          <w:rFonts w:cstheme="minorHAnsi"/>
          <w:noProof/>
          <w:sz w:val="24"/>
          <w:szCs w:val="24"/>
        </w:rPr>
        <w:t xml:space="preserve">, and </w:t>
      </w:r>
      <w:hyperlink r:id="rId12" w:history="1">
        <w:r w:rsidR="00BF46C8" w:rsidRPr="00A95014">
          <w:rPr>
            <w:rStyle w:val="Hyperlink"/>
            <w:rFonts w:cstheme="minorHAnsi"/>
            <w:noProof/>
            <w:sz w:val="24"/>
            <w:szCs w:val="24"/>
          </w:rPr>
          <w:t>discipline-specific learning goals from discipline-based associations</w:t>
        </w:r>
      </w:hyperlink>
      <w:r w:rsidR="00A95014">
        <w:rPr>
          <w:rFonts w:cstheme="minorHAnsi"/>
          <w:noProof/>
          <w:sz w:val="24"/>
          <w:szCs w:val="24"/>
        </w:rPr>
        <w:t>.</w:t>
      </w:r>
      <w:r w:rsidR="002C0B3B">
        <w:rPr>
          <w:rStyle w:val="Hyperlink"/>
          <w:rFonts w:cstheme="minorHAnsi"/>
          <w:noProof/>
          <w:sz w:val="24"/>
          <w:szCs w:val="24"/>
        </w:rPr>
        <w:t xml:space="preserve"> </w:t>
      </w:r>
    </w:p>
    <w:p w14:paraId="2C4AEB76" w14:textId="1276F0E4" w:rsidR="004E67CE" w:rsidRDefault="00652843" w:rsidP="004E67CE">
      <w:pPr>
        <w:pStyle w:val="ListParagraph"/>
        <w:numPr>
          <w:ilvl w:val="0"/>
          <w:numId w:val="14"/>
        </w:numPr>
        <w:rPr>
          <w:rFonts w:cstheme="minorHAnsi"/>
          <w:noProof/>
          <w:sz w:val="24"/>
          <w:szCs w:val="24"/>
        </w:rPr>
      </w:pPr>
      <w:r>
        <w:rPr>
          <w:rFonts w:cstheme="minorHAnsi"/>
          <w:noProof/>
          <w:sz w:val="24"/>
          <w:szCs w:val="24"/>
        </w:rPr>
        <w:t xml:space="preserve">The workgroup </w:t>
      </w:r>
      <w:r w:rsidR="00BF46C8">
        <w:rPr>
          <w:rFonts w:cstheme="minorHAnsi"/>
          <w:noProof/>
          <w:sz w:val="24"/>
          <w:szCs w:val="24"/>
        </w:rPr>
        <w:t xml:space="preserve">gathers and reviews course syllabi to create an initial curriculum map (See the </w:t>
      </w:r>
      <w:r w:rsidR="00BF46C8" w:rsidRPr="003F1EBD">
        <w:rPr>
          <w:rFonts w:cstheme="minorHAnsi"/>
          <w:b/>
          <w:noProof/>
          <w:sz w:val="24"/>
          <w:szCs w:val="24"/>
        </w:rPr>
        <w:t>Curriculum Map Template</w:t>
      </w:r>
      <w:r w:rsidR="00BF46C8">
        <w:rPr>
          <w:rFonts w:cstheme="minorHAnsi"/>
          <w:noProof/>
          <w:sz w:val="24"/>
          <w:szCs w:val="24"/>
        </w:rPr>
        <w:t xml:space="preserve"> o</w:t>
      </w:r>
      <w:r w:rsidR="003F1EBD">
        <w:rPr>
          <w:rFonts w:cstheme="minorHAnsi"/>
          <w:noProof/>
          <w:sz w:val="24"/>
          <w:szCs w:val="24"/>
        </w:rPr>
        <w:t>n the next page</w:t>
      </w:r>
      <w:r w:rsidR="00BF46C8">
        <w:rPr>
          <w:rFonts w:cstheme="minorHAnsi"/>
          <w:noProof/>
          <w:sz w:val="24"/>
          <w:szCs w:val="24"/>
        </w:rPr>
        <w:t>) defining</w:t>
      </w:r>
      <w:r w:rsidR="004E67CE">
        <w:rPr>
          <w:rFonts w:cstheme="minorHAnsi"/>
          <w:noProof/>
          <w:sz w:val="24"/>
          <w:szCs w:val="24"/>
        </w:rPr>
        <w:t xml:space="preserve"> levels of proficiency (beginning, intermediate, advanced) for each program learning outcome. </w:t>
      </w:r>
      <w:hyperlink r:id="rId13" w:history="1">
        <w:r w:rsidR="004E67CE" w:rsidRPr="00B75FCB">
          <w:rPr>
            <w:rStyle w:val="Hyperlink"/>
            <w:rFonts w:cstheme="minorHAnsi"/>
            <w:noProof/>
            <w:sz w:val="24"/>
            <w:szCs w:val="24"/>
          </w:rPr>
          <w:t>AAC&amp;U Value rubrics</w:t>
        </w:r>
      </w:hyperlink>
      <w:r w:rsidR="004E67CE">
        <w:rPr>
          <w:rFonts w:cstheme="minorHAnsi"/>
          <w:noProof/>
          <w:sz w:val="24"/>
          <w:szCs w:val="24"/>
        </w:rPr>
        <w:t xml:space="preserve"> can be a great resource.  </w:t>
      </w:r>
    </w:p>
    <w:p w14:paraId="32EFE646" w14:textId="5B962F25" w:rsidR="004E67CE" w:rsidRDefault="00D91EC8" w:rsidP="004E67CE">
      <w:pPr>
        <w:pStyle w:val="ListParagraph"/>
        <w:numPr>
          <w:ilvl w:val="0"/>
          <w:numId w:val="14"/>
        </w:numPr>
        <w:rPr>
          <w:rFonts w:cstheme="minorHAnsi"/>
          <w:noProof/>
          <w:sz w:val="24"/>
          <w:szCs w:val="24"/>
        </w:rPr>
      </w:pPr>
      <w:r>
        <w:rPr>
          <w:rFonts w:cstheme="minorHAnsi"/>
          <w:noProof/>
          <w:sz w:val="24"/>
          <w:szCs w:val="24"/>
        </w:rPr>
        <w:t>Program</w:t>
      </w:r>
      <w:r w:rsidR="004E67CE">
        <w:rPr>
          <w:rFonts w:cstheme="minorHAnsi"/>
          <w:noProof/>
          <w:sz w:val="24"/>
          <w:szCs w:val="24"/>
        </w:rPr>
        <w:t xml:space="preserve"> faculty </w:t>
      </w:r>
      <w:r>
        <w:rPr>
          <w:rFonts w:cstheme="minorHAnsi"/>
          <w:noProof/>
          <w:sz w:val="24"/>
          <w:szCs w:val="24"/>
        </w:rPr>
        <w:t>review the first draft of the curriculum map and reflect on</w:t>
      </w:r>
      <w:r w:rsidR="004E67CE">
        <w:rPr>
          <w:rFonts w:cstheme="minorHAnsi"/>
          <w:noProof/>
          <w:sz w:val="24"/>
          <w:szCs w:val="24"/>
        </w:rPr>
        <w:t xml:space="preserve"> the following questions: </w:t>
      </w:r>
    </w:p>
    <w:p w14:paraId="3861E113" w14:textId="61E7591A" w:rsidR="004E67CE" w:rsidRDefault="004E67CE" w:rsidP="004E67CE">
      <w:pPr>
        <w:pStyle w:val="ListParagraph"/>
        <w:numPr>
          <w:ilvl w:val="1"/>
          <w:numId w:val="13"/>
        </w:numPr>
        <w:rPr>
          <w:rFonts w:cstheme="minorHAnsi"/>
          <w:noProof/>
          <w:sz w:val="24"/>
          <w:szCs w:val="24"/>
        </w:rPr>
      </w:pPr>
      <w:r>
        <w:rPr>
          <w:rFonts w:cstheme="minorHAnsi"/>
          <w:noProof/>
          <w:sz w:val="24"/>
          <w:szCs w:val="24"/>
        </w:rPr>
        <w:t xml:space="preserve">Is </w:t>
      </w:r>
      <w:r w:rsidR="001C5FED">
        <w:rPr>
          <w:rFonts w:cstheme="minorHAnsi"/>
          <w:noProof/>
          <w:sz w:val="24"/>
          <w:szCs w:val="24"/>
        </w:rPr>
        <w:t>my</w:t>
      </w:r>
      <w:r>
        <w:rPr>
          <w:rFonts w:cstheme="minorHAnsi"/>
          <w:noProof/>
          <w:sz w:val="24"/>
          <w:szCs w:val="24"/>
        </w:rPr>
        <w:t xml:space="preserve"> </w:t>
      </w:r>
      <w:r w:rsidR="00D91EC8">
        <w:rPr>
          <w:rFonts w:cstheme="minorHAnsi"/>
          <w:noProof/>
          <w:sz w:val="24"/>
          <w:szCs w:val="24"/>
        </w:rPr>
        <w:t>course</w:t>
      </w:r>
      <w:r>
        <w:rPr>
          <w:rFonts w:cstheme="minorHAnsi"/>
          <w:noProof/>
          <w:sz w:val="24"/>
          <w:szCs w:val="24"/>
        </w:rPr>
        <w:t xml:space="preserve"> mapped correctly to the program learning outcomes? </w:t>
      </w:r>
    </w:p>
    <w:p w14:paraId="1E0460FC" w14:textId="766080AE" w:rsidR="004E67CE" w:rsidRDefault="004E67CE" w:rsidP="004E67CE">
      <w:pPr>
        <w:pStyle w:val="ListParagraph"/>
        <w:numPr>
          <w:ilvl w:val="1"/>
          <w:numId w:val="13"/>
        </w:numPr>
        <w:rPr>
          <w:rFonts w:cstheme="minorHAnsi"/>
          <w:noProof/>
          <w:sz w:val="24"/>
          <w:szCs w:val="24"/>
        </w:rPr>
      </w:pPr>
      <w:r>
        <w:rPr>
          <w:rFonts w:cstheme="minorHAnsi"/>
          <w:noProof/>
          <w:sz w:val="24"/>
          <w:szCs w:val="24"/>
        </w:rPr>
        <w:t xml:space="preserve">Is the expected level of proficiency in related program learning outcome(s) appropriate for </w:t>
      </w:r>
      <w:r w:rsidR="001C5FED">
        <w:rPr>
          <w:rFonts w:cstheme="minorHAnsi"/>
          <w:noProof/>
          <w:sz w:val="24"/>
          <w:szCs w:val="24"/>
        </w:rPr>
        <w:t>my</w:t>
      </w:r>
      <w:r>
        <w:rPr>
          <w:rFonts w:cstheme="minorHAnsi"/>
          <w:noProof/>
          <w:sz w:val="24"/>
          <w:szCs w:val="24"/>
        </w:rPr>
        <w:t xml:space="preserve"> course, considering the expected </w:t>
      </w:r>
      <w:r w:rsidR="00BA6414">
        <w:rPr>
          <w:rFonts w:cstheme="minorHAnsi"/>
          <w:noProof/>
          <w:sz w:val="24"/>
          <w:szCs w:val="24"/>
        </w:rPr>
        <w:t xml:space="preserve">proficiency </w:t>
      </w:r>
      <w:r>
        <w:rPr>
          <w:rFonts w:cstheme="minorHAnsi"/>
          <w:noProof/>
          <w:sz w:val="24"/>
          <w:szCs w:val="24"/>
        </w:rPr>
        <w:t xml:space="preserve">levels for </w:t>
      </w:r>
      <w:r w:rsidR="00D91EC8">
        <w:rPr>
          <w:rFonts w:cstheme="minorHAnsi"/>
          <w:noProof/>
          <w:sz w:val="24"/>
          <w:szCs w:val="24"/>
        </w:rPr>
        <w:t>its</w:t>
      </w:r>
      <w:r>
        <w:rPr>
          <w:rFonts w:cstheme="minorHAnsi"/>
          <w:noProof/>
          <w:sz w:val="24"/>
          <w:szCs w:val="24"/>
        </w:rPr>
        <w:t xml:space="preserve"> prerequisites </w:t>
      </w:r>
      <w:r w:rsidR="00D91EC8">
        <w:rPr>
          <w:rFonts w:cstheme="minorHAnsi"/>
          <w:noProof/>
          <w:sz w:val="24"/>
          <w:szCs w:val="24"/>
        </w:rPr>
        <w:t>and/</w:t>
      </w:r>
      <w:r>
        <w:rPr>
          <w:rFonts w:cstheme="minorHAnsi"/>
          <w:noProof/>
          <w:sz w:val="24"/>
          <w:szCs w:val="24"/>
        </w:rPr>
        <w:t xml:space="preserve">or upper stream courses? </w:t>
      </w:r>
    </w:p>
    <w:p w14:paraId="2909572D" w14:textId="1275B28E" w:rsidR="004E67CE" w:rsidRDefault="004E67CE" w:rsidP="004E67CE">
      <w:pPr>
        <w:pStyle w:val="ListParagraph"/>
        <w:numPr>
          <w:ilvl w:val="1"/>
          <w:numId w:val="13"/>
        </w:numPr>
        <w:rPr>
          <w:rFonts w:cstheme="minorHAnsi"/>
          <w:noProof/>
          <w:sz w:val="24"/>
          <w:szCs w:val="24"/>
        </w:rPr>
      </w:pPr>
      <w:r>
        <w:rPr>
          <w:rFonts w:cstheme="minorHAnsi"/>
          <w:noProof/>
          <w:sz w:val="24"/>
          <w:szCs w:val="24"/>
        </w:rPr>
        <w:t xml:space="preserve">Do </w:t>
      </w:r>
      <w:r w:rsidR="001C5FED">
        <w:rPr>
          <w:rFonts w:cstheme="minorHAnsi"/>
          <w:noProof/>
          <w:sz w:val="24"/>
          <w:szCs w:val="24"/>
        </w:rPr>
        <w:t>I</w:t>
      </w:r>
      <w:r>
        <w:rPr>
          <w:rFonts w:cstheme="minorHAnsi"/>
          <w:noProof/>
          <w:sz w:val="24"/>
          <w:szCs w:val="24"/>
        </w:rPr>
        <w:t xml:space="preserve"> have assessments to measure students’ level of proficiency? Are the assessments appropriate? </w:t>
      </w:r>
    </w:p>
    <w:p w14:paraId="71F7334F" w14:textId="50AEBFC6" w:rsidR="00E82577" w:rsidRPr="00E82577" w:rsidRDefault="004E67CE" w:rsidP="00E82577">
      <w:pPr>
        <w:pStyle w:val="ListParagraph"/>
        <w:numPr>
          <w:ilvl w:val="1"/>
          <w:numId w:val="13"/>
        </w:numPr>
        <w:rPr>
          <w:rFonts w:cstheme="minorHAnsi"/>
          <w:noProof/>
          <w:sz w:val="24"/>
          <w:szCs w:val="24"/>
        </w:rPr>
      </w:pPr>
      <w:r>
        <w:rPr>
          <w:rFonts w:cstheme="minorHAnsi"/>
          <w:noProof/>
          <w:sz w:val="24"/>
          <w:szCs w:val="24"/>
        </w:rPr>
        <w:t xml:space="preserve">Are there any courses missing from the curriculum map? </w:t>
      </w:r>
    </w:p>
    <w:p w14:paraId="5B70225D" w14:textId="098B49CA" w:rsidR="004E67CE" w:rsidRDefault="00D91EC8" w:rsidP="004E67CE">
      <w:pPr>
        <w:pStyle w:val="ListParagraph"/>
        <w:numPr>
          <w:ilvl w:val="0"/>
          <w:numId w:val="14"/>
        </w:numPr>
        <w:rPr>
          <w:rFonts w:cstheme="minorHAnsi"/>
          <w:noProof/>
          <w:sz w:val="24"/>
          <w:szCs w:val="24"/>
        </w:rPr>
      </w:pPr>
      <w:r>
        <w:rPr>
          <w:rFonts w:cstheme="minorHAnsi"/>
          <w:noProof/>
          <w:sz w:val="24"/>
          <w:szCs w:val="24"/>
        </w:rPr>
        <w:t>The w</w:t>
      </w:r>
      <w:r w:rsidR="004E67CE">
        <w:rPr>
          <w:rFonts w:cstheme="minorHAnsi"/>
          <w:noProof/>
          <w:sz w:val="24"/>
          <w:szCs w:val="24"/>
        </w:rPr>
        <w:t>orkgroup inco</w:t>
      </w:r>
      <w:r w:rsidR="002E6E25">
        <w:rPr>
          <w:rFonts w:cstheme="minorHAnsi"/>
          <w:noProof/>
          <w:sz w:val="24"/>
          <w:szCs w:val="24"/>
        </w:rPr>
        <w:t>r</w:t>
      </w:r>
      <w:r w:rsidR="004E67CE">
        <w:rPr>
          <w:rFonts w:cstheme="minorHAnsi"/>
          <w:noProof/>
          <w:sz w:val="24"/>
          <w:szCs w:val="24"/>
        </w:rPr>
        <w:t>porate</w:t>
      </w:r>
      <w:r w:rsidR="00652843">
        <w:rPr>
          <w:rFonts w:cstheme="minorHAnsi"/>
          <w:noProof/>
          <w:sz w:val="24"/>
          <w:szCs w:val="24"/>
        </w:rPr>
        <w:t>s</w:t>
      </w:r>
      <w:r w:rsidR="004E67CE">
        <w:rPr>
          <w:rFonts w:cstheme="minorHAnsi"/>
          <w:noProof/>
          <w:sz w:val="24"/>
          <w:szCs w:val="24"/>
        </w:rPr>
        <w:t xml:space="preserve"> faculty feedback to revise and finalize the curriculum map.</w:t>
      </w:r>
    </w:p>
    <w:p w14:paraId="77E33F1F" w14:textId="28AF3882" w:rsidR="004E67CE" w:rsidRDefault="00D91EC8" w:rsidP="004E67CE">
      <w:pPr>
        <w:pStyle w:val="ListParagraph"/>
        <w:numPr>
          <w:ilvl w:val="0"/>
          <w:numId w:val="14"/>
        </w:numPr>
        <w:rPr>
          <w:rFonts w:cstheme="minorHAnsi"/>
          <w:noProof/>
          <w:sz w:val="24"/>
          <w:szCs w:val="24"/>
        </w:rPr>
      </w:pPr>
      <w:r>
        <w:rPr>
          <w:rFonts w:cstheme="minorHAnsi"/>
          <w:noProof/>
          <w:sz w:val="24"/>
          <w:szCs w:val="24"/>
        </w:rPr>
        <w:t>The w</w:t>
      </w:r>
      <w:r w:rsidR="004E67CE">
        <w:rPr>
          <w:rFonts w:cstheme="minorHAnsi"/>
          <w:noProof/>
          <w:sz w:val="24"/>
          <w:szCs w:val="24"/>
        </w:rPr>
        <w:t>orkgroup</w:t>
      </w:r>
      <w:r w:rsidR="00652843">
        <w:rPr>
          <w:rFonts w:cstheme="minorHAnsi"/>
          <w:noProof/>
          <w:sz w:val="24"/>
          <w:szCs w:val="24"/>
        </w:rPr>
        <w:t xml:space="preserve"> </w:t>
      </w:r>
      <w:r w:rsidR="004E67CE">
        <w:rPr>
          <w:rFonts w:cstheme="minorHAnsi"/>
          <w:noProof/>
          <w:sz w:val="24"/>
          <w:szCs w:val="24"/>
        </w:rPr>
        <w:t>review</w:t>
      </w:r>
      <w:r w:rsidR="00652843">
        <w:rPr>
          <w:rFonts w:cstheme="minorHAnsi"/>
          <w:noProof/>
          <w:sz w:val="24"/>
          <w:szCs w:val="24"/>
        </w:rPr>
        <w:t>s</w:t>
      </w:r>
      <w:r w:rsidR="004E67CE">
        <w:rPr>
          <w:rFonts w:cstheme="minorHAnsi"/>
          <w:noProof/>
          <w:sz w:val="24"/>
          <w:szCs w:val="24"/>
        </w:rPr>
        <w:t xml:space="preserve"> the curriculum map and </w:t>
      </w:r>
      <w:r w:rsidR="001C5FED">
        <w:rPr>
          <w:rFonts w:cstheme="minorHAnsi"/>
          <w:noProof/>
          <w:sz w:val="24"/>
          <w:szCs w:val="24"/>
        </w:rPr>
        <w:t>address</w:t>
      </w:r>
      <w:r w:rsidR="00652843">
        <w:rPr>
          <w:rFonts w:cstheme="minorHAnsi"/>
          <w:noProof/>
          <w:sz w:val="24"/>
          <w:szCs w:val="24"/>
        </w:rPr>
        <w:t>es</w:t>
      </w:r>
      <w:r w:rsidR="004E67CE">
        <w:rPr>
          <w:rFonts w:cstheme="minorHAnsi"/>
          <w:noProof/>
          <w:sz w:val="24"/>
          <w:szCs w:val="24"/>
        </w:rPr>
        <w:t xml:space="preserve"> the following questions:</w:t>
      </w:r>
    </w:p>
    <w:p w14:paraId="63F97355" w14:textId="3D3302CC" w:rsidR="004E67CE" w:rsidRDefault="004E67CE" w:rsidP="00BA6414">
      <w:pPr>
        <w:pStyle w:val="ListParagraph"/>
        <w:numPr>
          <w:ilvl w:val="1"/>
          <w:numId w:val="14"/>
        </w:numPr>
        <w:rPr>
          <w:rFonts w:cstheme="minorHAnsi"/>
          <w:noProof/>
          <w:sz w:val="24"/>
          <w:szCs w:val="24"/>
        </w:rPr>
      </w:pPr>
      <w:r>
        <w:rPr>
          <w:rFonts w:cstheme="minorHAnsi"/>
          <w:noProof/>
          <w:sz w:val="24"/>
          <w:szCs w:val="24"/>
        </w:rPr>
        <w:t xml:space="preserve">What did you learn from </w:t>
      </w:r>
      <w:r w:rsidR="00AF5774">
        <w:rPr>
          <w:rFonts w:cstheme="minorHAnsi"/>
          <w:noProof/>
          <w:sz w:val="24"/>
          <w:szCs w:val="24"/>
        </w:rPr>
        <w:t xml:space="preserve">your program’s </w:t>
      </w:r>
      <w:r>
        <w:rPr>
          <w:rFonts w:cstheme="minorHAnsi"/>
          <w:noProof/>
          <w:sz w:val="24"/>
          <w:szCs w:val="24"/>
        </w:rPr>
        <w:t xml:space="preserve">curriculum map? </w:t>
      </w:r>
      <w:r w:rsidR="00BA6414">
        <w:rPr>
          <w:rFonts w:cstheme="minorHAnsi"/>
          <w:noProof/>
          <w:sz w:val="24"/>
          <w:szCs w:val="24"/>
        </w:rPr>
        <w:t>What</w:t>
      </w:r>
      <w:r w:rsidR="00BA6414" w:rsidRPr="00236CB9">
        <w:rPr>
          <w:rFonts w:cstheme="minorHAnsi"/>
          <w:noProof/>
          <w:sz w:val="24"/>
          <w:szCs w:val="24"/>
        </w:rPr>
        <w:t xml:space="preserve"> gaps, overlaps, and/or inconsistenc</w:t>
      </w:r>
      <w:r w:rsidR="00652843">
        <w:rPr>
          <w:rFonts w:cstheme="minorHAnsi"/>
          <w:noProof/>
          <w:sz w:val="24"/>
          <w:szCs w:val="24"/>
        </w:rPr>
        <w:t>ies</w:t>
      </w:r>
      <w:r w:rsidR="00BA6414" w:rsidRPr="00236CB9">
        <w:rPr>
          <w:rFonts w:cstheme="minorHAnsi"/>
          <w:noProof/>
          <w:sz w:val="24"/>
          <w:szCs w:val="24"/>
        </w:rPr>
        <w:t xml:space="preserve"> </w:t>
      </w:r>
      <w:r w:rsidR="00BA6414">
        <w:rPr>
          <w:rFonts w:cstheme="minorHAnsi"/>
          <w:noProof/>
          <w:sz w:val="24"/>
          <w:szCs w:val="24"/>
        </w:rPr>
        <w:t xml:space="preserve">did you identify </w:t>
      </w:r>
      <w:r w:rsidR="00BA6414" w:rsidRPr="00236CB9">
        <w:rPr>
          <w:rFonts w:cstheme="minorHAnsi"/>
          <w:noProof/>
          <w:sz w:val="24"/>
          <w:szCs w:val="24"/>
        </w:rPr>
        <w:t>in your current curriculum?</w:t>
      </w:r>
    </w:p>
    <w:p w14:paraId="73CA7372" w14:textId="4916A540" w:rsidR="004E67CE" w:rsidRPr="009B2BF9" w:rsidRDefault="004E67CE" w:rsidP="004E67CE">
      <w:pPr>
        <w:pStyle w:val="ListParagraph"/>
        <w:numPr>
          <w:ilvl w:val="1"/>
          <w:numId w:val="14"/>
        </w:numPr>
        <w:rPr>
          <w:rFonts w:cstheme="minorHAnsi"/>
          <w:noProof/>
          <w:sz w:val="24"/>
          <w:szCs w:val="24"/>
        </w:rPr>
      </w:pPr>
      <w:r>
        <w:rPr>
          <w:rFonts w:cstheme="minorHAnsi"/>
          <w:noProof/>
          <w:sz w:val="24"/>
          <w:szCs w:val="24"/>
        </w:rPr>
        <w:t xml:space="preserve">What are </w:t>
      </w:r>
      <w:r w:rsidR="006A0BF0">
        <w:rPr>
          <w:rFonts w:cstheme="minorHAnsi"/>
          <w:noProof/>
          <w:sz w:val="24"/>
          <w:szCs w:val="24"/>
        </w:rPr>
        <w:t>your</w:t>
      </w:r>
      <w:r>
        <w:rPr>
          <w:rFonts w:cstheme="minorHAnsi"/>
          <w:noProof/>
          <w:sz w:val="24"/>
          <w:szCs w:val="24"/>
        </w:rPr>
        <w:t xml:space="preserve"> next steps to address issues identified in the curriculum? </w:t>
      </w:r>
      <w:r w:rsidRPr="009B2BF9">
        <w:rPr>
          <w:rFonts w:cstheme="minorHAnsi"/>
          <w:noProof/>
          <w:sz w:val="24"/>
          <w:szCs w:val="24"/>
        </w:rPr>
        <w:t xml:space="preserve"> </w:t>
      </w:r>
    </w:p>
    <w:p w14:paraId="0860E5B3" w14:textId="713F67AF" w:rsidR="00E82577" w:rsidRPr="00BF46C8" w:rsidRDefault="00D91EC8" w:rsidP="009E21BC">
      <w:pPr>
        <w:pStyle w:val="ListParagraph"/>
        <w:numPr>
          <w:ilvl w:val="0"/>
          <w:numId w:val="14"/>
        </w:numPr>
        <w:rPr>
          <w:sz w:val="24"/>
          <w:szCs w:val="24"/>
        </w:rPr>
      </w:pPr>
      <w:r w:rsidRPr="00BF46C8">
        <w:rPr>
          <w:rFonts w:cstheme="minorHAnsi"/>
          <w:noProof/>
          <w:sz w:val="24"/>
          <w:szCs w:val="24"/>
        </w:rPr>
        <w:t>The w</w:t>
      </w:r>
      <w:r w:rsidR="004E67CE" w:rsidRPr="00BF46C8">
        <w:rPr>
          <w:rFonts w:cstheme="minorHAnsi"/>
          <w:noProof/>
          <w:sz w:val="24"/>
          <w:szCs w:val="24"/>
        </w:rPr>
        <w:t>orkgroup submit</w:t>
      </w:r>
      <w:r w:rsidR="00652843" w:rsidRPr="00BF46C8">
        <w:rPr>
          <w:rFonts w:cstheme="minorHAnsi"/>
          <w:noProof/>
          <w:sz w:val="24"/>
          <w:szCs w:val="24"/>
        </w:rPr>
        <w:t>s</w:t>
      </w:r>
      <w:r w:rsidR="004E67CE" w:rsidRPr="00BF46C8">
        <w:rPr>
          <w:rFonts w:cstheme="minorHAnsi"/>
          <w:noProof/>
          <w:sz w:val="24"/>
          <w:szCs w:val="24"/>
        </w:rPr>
        <w:t xml:space="preserve"> </w:t>
      </w:r>
      <w:r w:rsidR="004E67CE" w:rsidRPr="00BF46C8">
        <w:rPr>
          <w:rFonts w:cstheme="minorHAnsi"/>
          <w:b/>
          <w:noProof/>
          <w:sz w:val="24"/>
          <w:szCs w:val="24"/>
        </w:rPr>
        <w:t xml:space="preserve">their </w:t>
      </w:r>
      <w:r w:rsidR="004B43AE" w:rsidRPr="00BF46C8">
        <w:rPr>
          <w:rFonts w:cstheme="minorHAnsi"/>
          <w:b/>
          <w:noProof/>
          <w:sz w:val="24"/>
          <w:szCs w:val="24"/>
        </w:rPr>
        <w:t xml:space="preserve">program </w:t>
      </w:r>
      <w:r w:rsidR="004E67CE" w:rsidRPr="00BF46C8">
        <w:rPr>
          <w:rFonts w:cstheme="minorHAnsi"/>
          <w:b/>
          <w:noProof/>
          <w:sz w:val="24"/>
          <w:szCs w:val="24"/>
        </w:rPr>
        <w:t>curriculum map</w:t>
      </w:r>
      <w:r w:rsidR="004E67CE" w:rsidRPr="00BF46C8">
        <w:rPr>
          <w:rFonts w:cstheme="minorHAnsi"/>
          <w:noProof/>
          <w:sz w:val="24"/>
          <w:szCs w:val="24"/>
        </w:rPr>
        <w:t xml:space="preserve"> with </w:t>
      </w:r>
      <w:r w:rsidR="004E67CE" w:rsidRPr="00BF46C8">
        <w:rPr>
          <w:rFonts w:cstheme="minorHAnsi"/>
          <w:b/>
          <w:noProof/>
          <w:sz w:val="24"/>
          <w:szCs w:val="24"/>
        </w:rPr>
        <w:t>narratives that add</w:t>
      </w:r>
      <w:r w:rsidR="00BF46C8">
        <w:rPr>
          <w:rFonts w:cstheme="minorHAnsi"/>
          <w:b/>
          <w:noProof/>
          <w:sz w:val="24"/>
          <w:szCs w:val="24"/>
        </w:rPr>
        <w:t>ress questions listed in step 6</w:t>
      </w:r>
      <w:r w:rsidR="004E67CE" w:rsidRPr="00BF46C8">
        <w:rPr>
          <w:rFonts w:cstheme="minorHAnsi"/>
          <w:noProof/>
          <w:sz w:val="24"/>
          <w:szCs w:val="24"/>
        </w:rPr>
        <w:t xml:space="preserve"> to </w:t>
      </w:r>
      <w:r w:rsidR="004E67CE" w:rsidRPr="00BF46C8">
        <w:rPr>
          <w:b/>
          <w:color w:val="FF0000"/>
          <w:sz w:val="24"/>
          <w:szCs w:val="24"/>
        </w:rPr>
        <w:t>Hailey Caraballo:</w:t>
      </w:r>
      <w:r w:rsidR="004E67CE" w:rsidRPr="00946DD0">
        <w:t xml:space="preserve"> </w:t>
      </w:r>
      <w:hyperlink r:id="rId14" w:history="1">
        <w:r w:rsidR="004E67CE" w:rsidRPr="00BF46C8">
          <w:rPr>
            <w:rStyle w:val="Hyperlink"/>
            <w:b/>
          </w:rPr>
          <w:t>hlcaraballo@ucsd.edu</w:t>
        </w:r>
      </w:hyperlink>
      <w:r w:rsidR="004E67CE" w:rsidRPr="00BF46C8">
        <w:rPr>
          <w:rFonts w:cstheme="minorHAnsi"/>
          <w:noProof/>
          <w:sz w:val="24"/>
          <w:szCs w:val="24"/>
        </w:rPr>
        <w:t xml:space="preserve"> by </w:t>
      </w:r>
      <w:r w:rsidR="004E67CE" w:rsidRPr="00BF46C8">
        <w:rPr>
          <w:rFonts w:cstheme="minorHAnsi"/>
          <w:b/>
          <w:noProof/>
          <w:color w:val="FF0000"/>
          <w:sz w:val="24"/>
          <w:szCs w:val="24"/>
        </w:rPr>
        <w:t>June 10</w:t>
      </w:r>
      <w:r w:rsidR="004E67CE" w:rsidRPr="00BF46C8">
        <w:rPr>
          <w:rFonts w:cstheme="minorHAnsi"/>
          <w:b/>
          <w:noProof/>
          <w:color w:val="FF0000"/>
          <w:sz w:val="24"/>
          <w:szCs w:val="24"/>
          <w:vertAlign w:val="superscript"/>
        </w:rPr>
        <w:t>th</w:t>
      </w:r>
      <w:r w:rsidR="004E67CE" w:rsidRPr="00BF46C8">
        <w:rPr>
          <w:rFonts w:cstheme="minorHAnsi"/>
          <w:b/>
          <w:noProof/>
          <w:color w:val="FF0000"/>
          <w:sz w:val="24"/>
          <w:szCs w:val="24"/>
        </w:rPr>
        <w:t>, 2019</w:t>
      </w:r>
      <w:r w:rsidR="004E67CE" w:rsidRPr="00BF46C8">
        <w:rPr>
          <w:rFonts w:cstheme="minorHAnsi"/>
          <w:noProof/>
          <w:sz w:val="24"/>
          <w:szCs w:val="24"/>
        </w:rPr>
        <w:t>.</w:t>
      </w:r>
    </w:p>
    <w:p w14:paraId="4702FF81" w14:textId="263A13CC" w:rsidR="00E82577" w:rsidRDefault="00E82577" w:rsidP="00967F3F">
      <w:pPr>
        <w:rPr>
          <w:sz w:val="24"/>
          <w:szCs w:val="24"/>
        </w:rPr>
      </w:pPr>
    </w:p>
    <w:p w14:paraId="70814217" w14:textId="77777777" w:rsidR="00E82577" w:rsidRDefault="00E82577" w:rsidP="00967F3F">
      <w:pPr>
        <w:rPr>
          <w:sz w:val="24"/>
          <w:szCs w:val="24"/>
        </w:rPr>
        <w:sectPr w:rsidR="00E8257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pPr>
    </w:p>
    <w:p w14:paraId="1F22F59C" w14:textId="23E1008B" w:rsidR="007E12A8" w:rsidRDefault="000E146B" w:rsidP="00CC5E86">
      <w:pPr>
        <w:jc w:val="center"/>
        <w:rPr>
          <w:b/>
          <w:sz w:val="24"/>
          <w:szCs w:val="24"/>
        </w:rPr>
      </w:pPr>
      <w:r>
        <w:rPr>
          <w:b/>
          <w:sz w:val="24"/>
          <w:szCs w:val="24"/>
        </w:rPr>
        <w:lastRenderedPageBreak/>
        <w:t>Curriculum Map Template</w:t>
      </w:r>
    </w:p>
    <w:p w14:paraId="5775F06A" w14:textId="085EE37B" w:rsidR="002B29E1" w:rsidRPr="002B29E1" w:rsidRDefault="002B29E1" w:rsidP="002B29E1">
      <w:pPr>
        <w:spacing w:after="0" w:line="240" w:lineRule="auto"/>
        <w:rPr>
          <w:rFonts w:asciiTheme="majorHAnsi" w:hAnsiTheme="majorHAnsi"/>
          <w:b/>
        </w:rPr>
      </w:pPr>
      <w:r w:rsidRPr="002B29E1">
        <w:rPr>
          <w:rFonts w:asciiTheme="majorHAnsi" w:hAnsiTheme="majorHAnsi"/>
          <w:b/>
        </w:rPr>
        <w:t>Submitter:</w:t>
      </w:r>
      <w:r w:rsidR="001B56CB">
        <w:rPr>
          <w:rFonts w:asciiTheme="majorHAnsi" w:hAnsiTheme="majorHAnsi"/>
          <w:b/>
        </w:rPr>
        <w:t xml:space="preserve"> __________________________</w:t>
      </w:r>
    </w:p>
    <w:p w14:paraId="6294F15E" w14:textId="24B5C12A" w:rsidR="002B29E1" w:rsidRDefault="002B29E1" w:rsidP="002B29E1">
      <w:pPr>
        <w:spacing w:after="0" w:line="240" w:lineRule="auto"/>
        <w:rPr>
          <w:rFonts w:asciiTheme="majorHAnsi" w:hAnsiTheme="majorHAnsi"/>
          <w:b/>
        </w:rPr>
      </w:pPr>
      <w:r w:rsidRPr="002B29E1">
        <w:rPr>
          <w:rFonts w:asciiTheme="majorHAnsi" w:hAnsiTheme="majorHAnsi"/>
          <w:b/>
        </w:rPr>
        <w:t>Department:</w:t>
      </w:r>
      <w:r w:rsidR="001B56CB">
        <w:rPr>
          <w:rFonts w:asciiTheme="majorHAnsi" w:hAnsiTheme="majorHAnsi"/>
          <w:b/>
        </w:rPr>
        <w:t xml:space="preserve"> ________________________________</w:t>
      </w:r>
    </w:p>
    <w:p w14:paraId="40800077" w14:textId="3793F113" w:rsidR="002B29E1" w:rsidRDefault="002B29E1" w:rsidP="002B29E1">
      <w:pPr>
        <w:spacing w:after="0" w:line="240" w:lineRule="auto"/>
        <w:rPr>
          <w:rFonts w:asciiTheme="majorHAnsi" w:hAnsiTheme="majorHAnsi"/>
          <w:b/>
        </w:rPr>
      </w:pPr>
      <w:r>
        <w:rPr>
          <w:rFonts w:asciiTheme="majorHAnsi" w:hAnsiTheme="majorHAnsi"/>
          <w:b/>
        </w:rPr>
        <w:t>Degree Program:</w:t>
      </w:r>
      <w:r w:rsidR="001B56CB">
        <w:rPr>
          <w:rFonts w:asciiTheme="majorHAnsi" w:hAnsiTheme="majorHAnsi"/>
          <w:b/>
        </w:rPr>
        <w:t xml:space="preserve"> ______________________________________</w:t>
      </w:r>
    </w:p>
    <w:p w14:paraId="4811527F" w14:textId="77777777" w:rsidR="002B29E1" w:rsidRPr="002B29E1" w:rsidRDefault="002B29E1" w:rsidP="002B29E1">
      <w:pPr>
        <w:spacing w:after="0" w:line="240" w:lineRule="auto"/>
        <w:rPr>
          <w:rFonts w:asciiTheme="majorHAnsi" w:hAnsiTheme="majorHAnsi"/>
          <w:b/>
        </w:rPr>
      </w:pPr>
    </w:p>
    <w:p w14:paraId="1B351F57" w14:textId="77777777" w:rsidR="007E12A8" w:rsidRDefault="000E146B">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 xml:space="preserve">List all the courses and experiences (e.g., community service, study abroad, internship, undergraduate research, and fieldwork) required by the program. Do not include College Requirements (the General Education Curriculum), which will be assessed by the Colleges. </w:t>
      </w:r>
    </w:p>
    <w:p w14:paraId="600012E3" w14:textId="77777777" w:rsidR="007E12A8" w:rsidRDefault="000E146B">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 xml:space="preserve">Use “beginning,” “intermediate,”, and “advanced” to indicate the expected level of proficiency in certain program learning outcome for the corresponding courses/experiences.  </w:t>
      </w:r>
    </w:p>
    <w:p w14:paraId="7DE176D6" w14:textId="77777777" w:rsidR="007E12A8" w:rsidRDefault="000E146B">
      <w:pPr>
        <w:numPr>
          <w:ilvl w:val="0"/>
          <w:numId w:val="1"/>
        </w:numPr>
        <w:pBdr>
          <w:top w:val="nil"/>
          <w:left w:val="nil"/>
          <w:bottom w:val="nil"/>
          <w:right w:val="nil"/>
          <w:between w:val="nil"/>
        </w:pBdr>
        <w:contextualSpacing/>
        <w:rPr>
          <w:color w:val="000000"/>
          <w:sz w:val="24"/>
          <w:szCs w:val="24"/>
        </w:rPr>
      </w:pPr>
      <w:r>
        <w:rPr>
          <w:color w:val="000000"/>
          <w:sz w:val="24"/>
          <w:szCs w:val="24"/>
        </w:rPr>
        <w:t xml:space="preserve">Specify the WASC Core Competencies that program learning outcomes align with. State “NA” if certain learning outcomes are not connected to any of the core competencies.  </w:t>
      </w:r>
    </w:p>
    <w:p w14:paraId="7F5F46E7" w14:textId="2BE2CFFA" w:rsidR="007E12A8" w:rsidRDefault="007E12A8">
      <w:pPr>
        <w:ind w:left="360"/>
        <w:rPr>
          <w:sz w:val="24"/>
          <w:szCs w:val="24"/>
        </w:rPr>
      </w:pPr>
    </w:p>
    <w:tbl>
      <w:tblPr>
        <w:tblStyle w:val="a0"/>
        <w:tblW w:w="12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1"/>
        <w:gridCol w:w="2658"/>
        <w:gridCol w:w="1189"/>
        <w:gridCol w:w="1479"/>
        <w:gridCol w:w="1620"/>
        <w:gridCol w:w="1350"/>
        <w:gridCol w:w="1479"/>
        <w:gridCol w:w="1470"/>
      </w:tblGrid>
      <w:tr w:rsidR="007E12A8" w14:paraId="4A17794B" w14:textId="77777777">
        <w:trPr>
          <w:jc w:val="center"/>
        </w:trPr>
        <w:tc>
          <w:tcPr>
            <w:tcW w:w="1121" w:type="dxa"/>
            <w:vMerge w:val="restart"/>
          </w:tcPr>
          <w:p w14:paraId="052FFC77" w14:textId="77777777" w:rsidR="007E12A8" w:rsidRDefault="000E146B">
            <w:pPr>
              <w:rPr>
                <w:sz w:val="24"/>
                <w:szCs w:val="24"/>
              </w:rPr>
            </w:pPr>
            <w:r>
              <w:rPr>
                <w:sz w:val="24"/>
                <w:szCs w:val="24"/>
              </w:rPr>
              <w:t>Program Learning Outcome</w:t>
            </w:r>
          </w:p>
        </w:tc>
        <w:tc>
          <w:tcPr>
            <w:tcW w:w="2658" w:type="dxa"/>
            <w:vMerge w:val="restart"/>
          </w:tcPr>
          <w:p w14:paraId="1CF50E1D" w14:textId="77777777" w:rsidR="007E12A8" w:rsidRDefault="000E146B">
            <w:pPr>
              <w:rPr>
                <w:sz w:val="24"/>
                <w:szCs w:val="24"/>
              </w:rPr>
            </w:pPr>
            <w:r>
              <w:rPr>
                <w:sz w:val="24"/>
                <w:szCs w:val="24"/>
              </w:rPr>
              <w:t>WASC Core Competencies</w:t>
            </w:r>
          </w:p>
        </w:tc>
        <w:tc>
          <w:tcPr>
            <w:tcW w:w="4288" w:type="dxa"/>
            <w:gridSpan w:val="3"/>
          </w:tcPr>
          <w:p w14:paraId="002B40D0" w14:textId="77777777" w:rsidR="007E12A8" w:rsidRDefault="000E146B">
            <w:pPr>
              <w:jc w:val="center"/>
              <w:rPr>
                <w:sz w:val="24"/>
                <w:szCs w:val="24"/>
              </w:rPr>
            </w:pPr>
            <w:r>
              <w:rPr>
                <w:sz w:val="24"/>
                <w:szCs w:val="24"/>
              </w:rPr>
              <w:t>Core Requirements</w:t>
            </w:r>
          </w:p>
        </w:tc>
        <w:tc>
          <w:tcPr>
            <w:tcW w:w="4299" w:type="dxa"/>
            <w:gridSpan w:val="3"/>
          </w:tcPr>
          <w:p w14:paraId="1662099D" w14:textId="77777777" w:rsidR="007E12A8" w:rsidRDefault="000E146B">
            <w:pPr>
              <w:rPr>
                <w:sz w:val="24"/>
                <w:szCs w:val="24"/>
              </w:rPr>
            </w:pPr>
            <w:r>
              <w:rPr>
                <w:sz w:val="24"/>
                <w:szCs w:val="24"/>
              </w:rPr>
              <w:t xml:space="preserve">Other Required Courses and Experiences </w:t>
            </w:r>
          </w:p>
        </w:tc>
      </w:tr>
      <w:tr w:rsidR="007E12A8" w14:paraId="2E621BD5" w14:textId="77777777">
        <w:trPr>
          <w:jc w:val="center"/>
        </w:trPr>
        <w:tc>
          <w:tcPr>
            <w:tcW w:w="1121" w:type="dxa"/>
            <w:vMerge/>
          </w:tcPr>
          <w:p w14:paraId="01950F5E" w14:textId="77777777" w:rsidR="007E12A8" w:rsidRDefault="007E12A8">
            <w:pPr>
              <w:widowControl w:val="0"/>
              <w:pBdr>
                <w:top w:val="nil"/>
                <w:left w:val="nil"/>
                <w:bottom w:val="nil"/>
                <w:right w:val="nil"/>
                <w:between w:val="nil"/>
              </w:pBdr>
              <w:spacing w:line="276" w:lineRule="auto"/>
              <w:rPr>
                <w:sz w:val="24"/>
                <w:szCs w:val="24"/>
              </w:rPr>
            </w:pPr>
          </w:p>
        </w:tc>
        <w:tc>
          <w:tcPr>
            <w:tcW w:w="2658" w:type="dxa"/>
            <w:vMerge/>
          </w:tcPr>
          <w:p w14:paraId="4E7B3C06" w14:textId="77777777" w:rsidR="007E12A8" w:rsidRDefault="007E12A8">
            <w:pPr>
              <w:widowControl w:val="0"/>
              <w:pBdr>
                <w:top w:val="nil"/>
                <w:left w:val="nil"/>
                <w:bottom w:val="nil"/>
                <w:right w:val="nil"/>
                <w:between w:val="nil"/>
              </w:pBdr>
              <w:spacing w:line="276" w:lineRule="auto"/>
              <w:rPr>
                <w:sz w:val="24"/>
                <w:szCs w:val="24"/>
              </w:rPr>
            </w:pPr>
          </w:p>
        </w:tc>
        <w:tc>
          <w:tcPr>
            <w:tcW w:w="1189" w:type="dxa"/>
          </w:tcPr>
          <w:p w14:paraId="68BA98D5" w14:textId="77777777" w:rsidR="007E12A8" w:rsidRDefault="000E146B">
            <w:pPr>
              <w:rPr>
                <w:sz w:val="24"/>
                <w:szCs w:val="24"/>
              </w:rPr>
            </w:pPr>
            <w:r>
              <w:rPr>
                <w:sz w:val="24"/>
                <w:szCs w:val="24"/>
              </w:rPr>
              <w:t>Course 1</w:t>
            </w:r>
          </w:p>
        </w:tc>
        <w:tc>
          <w:tcPr>
            <w:tcW w:w="1479" w:type="dxa"/>
          </w:tcPr>
          <w:p w14:paraId="598602D6" w14:textId="77777777" w:rsidR="007E12A8" w:rsidRDefault="000E146B">
            <w:pPr>
              <w:rPr>
                <w:sz w:val="24"/>
                <w:szCs w:val="24"/>
              </w:rPr>
            </w:pPr>
            <w:r>
              <w:rPr>
                <w:sz w:val="24"/>
                <w:szCs w:val="24"/>
              </w:rPr>
              <w:t>Course 2</w:t>
            </w:r>
          </w:p>
        </w:tc>
        <w:tc>
          <w:tcPr>
            <w:tcW w:w="1620" w:type="dxa"/>
          </w:tcPr>
          <w:p w14:paraId="0527B552" w14:textId="77777777" w:rsidR="007E12A8" w:rsidRDefault="000E146B">
            <w:pPr>
              <w:rPr>
                <w:sz w:val="24"/>
                <w:szCs w:val="24"/>
              </w:rPr>
            </w:pPr>
            <w:r>
              <w:rPr>
                <w:sz w:val="24"/>
                <w:szCs w:val="24"/>
              </w:rPr>
              <w:t>Experience 1</w:t>
            </w:r>
          </w:p>
        </w:tc>
        <w:tc>
          <w:tcPr>
            <w:tcW w:w="1350" w:type="dxa"/>
          </w:tcPr>
          <w:p w14:paraId="5F63BBA4" w14:textId="77777777" w:rsidR="007E12A8" w:rsidRDefault="000E146B">
            <w:pPr>
              <w:rPr>
                <w:sz w:val="24"/>
                <w:szCs w:val="24"/>
              </w:rPr>
            </w:pPr>
            <w:r>
              <w:rPr>
                <w:sz w:val="24"/>
                <w:szCs w:val="24"/>
              </w:rPr>
              <w:t>Course 3</w:t>
            </w:r>
          </w:p>
        </w:tc>
        <w:tc>
          <w:tcPr>
            <w:tcW w:w="1479" w:type="dxa"/>
          </w:tcPr>
          <w:p w14:paraId="10226CE8" w14:textId="77777777" w:rsidR="007E12A8" w:rsidRDefault="000E146B">
            <w:pPr>
              <w:rPr>
                <w:sz w:val="24"/>
                <w:szCs w:val="24"/>
              </w:rPr>
            </w:pPr>
            <w:r>
              <w:rPr>
                <w:sz w:val="24"/>
                <w:szCs w:val="24"/>
              </w:rPr>
              <w:t>Course 4</w:t>
            </w:r>
          </w:p>
        </w:tc>
        <w:tc>
          <w:tcPr>
            <w:tcW w:w="1470" w:type="dxa"/>
          </w:tcPr>
          <w:p w14:paraId="13B8AA18" w14:textId="77777777" w:rsidR="007E12A8" w:rsidRDefault="000E146B">
            <w:pPr>
              <w:rPr>
                <w:sz w:val="24"/>
                <w:szCs w:val="24"/>
              </w:rPr>
            </w:pPr>
            <w:r>
              <w:rPr>
                <w:sz w:val="24"/>
                <w:szCs w:val="24"/>
              </w:rPr>
              <w:t>Experience 2</w:t>
            </w:r>
          </w:p>
        </w:tc>
      </w:tr>
      <w:tr w:rsidR="007E12A8" w14:paraId="6E56519D" w14:textId="77777777">
        <w:trPr>
          <w:trHeight w:val="420"/>
          <w:jc w:val="center"/>
        </w:trPr>
        <w:tc>
          <w:tcPr>
            <w:tcW w:w="1121" w:type="dxa"/>
          </w:tcPr>
          <w:p w14:paraId="04D28E4D" w14:textId="77777777" w:rsidR="007E12A8" w:rsidRDefault="000E146B">
            <w:pPr>
              <w:rPr>
                <w:sz w:val="24"/>
                <w:szCs w:val="24"/>
              </w:rPr>
            </w:pPr>
            <w:r>
              <w:rPr>
                <w:sz w:val="24"/>
                <w:szCs w:val="24"/>
              </w:rPr>
              <w:t>PLO1</w:t>
            </w:r>
          </w:p>
        </w:tc>
        <w:tc>
          <w:tcPr>
            <w:tcW w:w="2658" w:type="dxa"/>
          </w:tcPr>
          <w:p w14:paraId="1CA9E43C" w14:textId="77777777" w:rsidR="007E12A8" w:rsidRDefault="000E146B">
            <w:pPr>
              <w:rPr>
                <w:i/>
                <w:color w:val="FF0000"/>
                <w:sz w:val="24"/>
                <w:szCs w:val="24"/>
              </w:rPr>
            </w:pPr>
            <w:r>
              <w:rPr>
                <w:i/>
                <w:color w:val="FF0000"/>
                <w:sz w:val="24"/>
                <w:szCs w:val="24"/>
              </w:rPr>
              <w:t>Written Communication</w:t>
            </w:r>
          </w:p>
        </w:tc>
        <w:tc>
          <w:tcPr>
            <w:tcW w:w="1189" w:type="dxa"/>
          </w:tcPr>
          <w:p w14:paraId="3CA5977B" w14:textId="77777777" w:rsidR="007E12A8" w:rsidRDefault="000E146B">
            <w:pPr>
              <w:rPr>
                <w:i/>
                <w:color w:val="FF0000"/>
                <w:sz w:val="24"/>
                <w:szCs w:val="24"/>
              </w:rPr>
            </w:pPr>
            <w:r>
              <w:rPr>
                <w:i/>
                <w:color w:val="FF0000"/>
                <w:sz w:val="24"/>
                <w:szCs w:val="24"/>
              </w:rPr>
              <w:t>Beginning</w:t>
            </w:r>
          </w:p>
        </w:tc>
        <w:tc>
          <w:tcPr>
            <w:tcW w:w="1479" w:type="dxa"/>
          </w:tcPr>
          <w:p w14:paraId="37B120AD" w14:textId="77777777" w:rsidR="007E12A8" w:rsidRDefault="000E146B">
            <w:pPr>
              <w:rPr>
                <w:i/>
                <w:color w:val="FF0000"/>
                <w:sz w:val="24"/>
                <w:szCs w:val="24"/>
              </w:rPr>
            </w:pPr>
            <w:r>
              <w:rPr>
                <w:i/>
                <w:color w:val="FF0000"/>
                <w:sz w:val="24"/>
                <w:szCs w:val="24"/>
              </w:rPr>
              <w:t>Intermediate</w:t>
            </w:r>
          </w:p>
        </w:tc>
        <w:tc>
          <w:tcPr>
            <w:tcW w:w="1620" w:type="dxa"/>
          </w:tcPr>
          <w:p w14:paraId="213F6245" w14:textId="77777777" w:rsidR="007E12A8" w:rsidRDefault="000E146B">
            <w:pPr>
              <w:rPr>
                <w:i/>
                <w:color w:val="FF0000"/>
                <w:sz w:val="24"/>
                <w:szCs w:val="24"/>
              </w:rPr>
            </w:pPr>
            <w:r>
              <w:rPr>
                <w:i/>
                <w:color w:val="FF0000"/>
                <w:sz w:val="24"/>
                <w:szCs w:val="24"/>
              </w:rPr>
              <w:t xml:space="preserve">Advanced </w:t>
            </w:r>
          </w:p>
        </w:tc>
        <w:tc>
          <w:tcPr>
            <w:tcW w:w="1350" w:type="dxa"/>
          </w:tcPr>
          <w:p w14:paraId="17A9A73E" w14:textId="77777777" w:rsidR="007E12A8" w:rsidRDefault="007E12A8">
            <w:pPr>
              <w:rPr>
                <w:i/>
                <w:color w:val="FF0000"/>
                <w:sz w:val="24"/>
                <w:szCs w:val="24"/>
              </w:rPr>
            </w:pPr>
          </w:p>
        </w:tc>
        <w:tc>
          <w:tcPr>
            <w:tcW w:w="1479" w:type="dxa"/>
          </w:tcPr>
          <w:p w14:paraId="6281B583" w14:textId="77777777" w:rsidR="007E12A8" w:rsidRDefault="000E146B">
            <w:pPr>
              <w:rPr>
                <w:i/>
                <w:color w:val="FF0000"/>
                <w:sz w:val="24"/>
                <w:szCs w:val="24"/>
              </w:rPr>
            </w:pPr>
            <w:r>
              <w:rPr>
                <w:i/>
                <w:color w:val="FF0000"/>
                <w:sz w:val="24"/>
                <w:szCs w:val="24"/>
              </w:rPr>
              <w:t xml:space="preserve">Intermediate </w:t>
            </w:r>
          </w:p>
        </w:tc>
        <w:tc>
          <w:tcPr>
            <w:tcW w:w="1470" w:type="dxa"/>
          </w:tcPr>
          <w:p w14:paraId="251D4114" w14:textId="77777777" w:rsidR="007E12A8" w:rsidRDefault="007E12A8">
            <w:pPr>
              <w:rPr>
                <w:i/>
                <w:color w:val="FF0000"/>
                <w:sz w:val="24"/>
                <w:szCs w:val="24"/>
              </w:rPr>
            </w:pPr>
          </w:p>
        </w:tc>
      </w:tr>
      <w:tr w:rsidR="007E12A8" w14:paraId="7DB4ACF8" w14:textId="77777777">
        <w:trPr>
          <w:trHeight w:val="440"/>
          <w:jc w:val="center"/>
        </w:trPr>
        <w:tc>
          <w:tcPr>
            <w:tcW w:w="1121" w:type="dxa"/>
          </w:tcPr>
          <w:p w14:paraId="0085DA77" w14:textId="77777777" w:rsidR="007E12A8" w:rsidRDefault="000E146B">
            <w:pPr>
              <w:rPr>
                <w:sz w:val="24"/>
                <w:szCs w:val="24"/>
              </w:rPr>
            </w:pPr>
            <w:r>
              <w:rPr>
                <w:sz w:val="24"/>
                <w:szCs w:val="24"/>
              </w:rPr>
              <w:t>PLO2</w:t>
            </w:r>
          </w:p>
        </w:tc>
        <w:tc>
          <w:tcPr>
            <w:tcW w:w="2658" w:type="dxa"/>
          </w:tcPr>
          <w:p w14:paraId="2A1AC666" w14:textId="77777777" w:rsidR="007E12A8" w:rsidRDefault="000E146B">
            <w:pPr>
              <w:rPr>
                <w:i/>
                <w:color w:val="FF0000"/>
                <w:sz w:val="24"/>
                <w:szCs w:val="24"/>
              </w:rPr>
            </w:pPr>
            <w:r>
              <w:rPr>
                <w:i/>
                <w:color w:val="FF0000"/>
                <w:sz w:val="24"/>
                <w:szCs w:val="24"/>
              </w:rPr>
              <w:t xml:space="preserve">Information Literacy </w:t>
            </w:r>
          </w:p>
        </w:tc>
        <w:tc>
          <w:tcPr>
            <w:tcW w:w="1189" w:type="dxa"/>
          </w:tcPr>
          <w:p w14:paraId="6039EF40" w14:textId="77777777" w:rsidR="007E12A8" w:rsidRDefault="007E12A8">
            <w:pPr>
              <w:rPr>
                <w:i/>
                <w:color w:val="FF0000"/>
                <w:sz w:val="24"/>
                <w:szCs w:val="24"/>
              </w:rPr>
            </w:pPr>
          </w:p>
        </w:tc>
        <w:tc>
          <w:tcPr>
            <w:tcW w:w="1479" w:type="dxa"/>
          </w:tcPr>
          <w:p w14:paraId="299C586F" w14:textId="77777777" w:rsidR="007E12A8" w:rsidRDefault="000E146B">
            <w:pPr>
              <w:rPr>
                <w:i/>
                <w:color w:val="FF0000"/>
                <w:sz w:val="24"/>
                <w:szCs w:val="24"/>
              </w:rPr>
            </w:pPr>
            <w:r>
              <w:rPr>
                <w:i/>
                <w:color w:val="FF0000"/>
                <w:sz w:val="24"/>
                <w:szCs w:val="24"/>
              </w:rPr>
              <w:t xml:space="preserve">Beginning </w:t>
            </w:r>
          </w:p>
        </w:tc>
        <w:tc>
          <w:tcPr>
            <w:tcW w:w="1620" w:type="dxa"/>
          </w:tcPr>
          <w:p w14:paraId="6DF964F3" w14:textId="77777777" w:rsidR="007E12A8" w:rsidRDefault="007E12A8">
            <w:pPr>
              <w:rPr>
                <w:i/>
                <w:color w:val="FF0000"/>
                <w:sz w:val="24"/>
                <w:szCs w:val="24"/>
              </w:rPr>
            </w:pPr>
          </w:p>
        </w:tc>
        <w:tc>
          <w:tcPr>
            <w:tcW w:w="1350" w:type="dxa"/>
          </w:tcPr>
          <w:p w14:paraId="13A2BB30" w14:textId="77777777" w:rsidR="007E12A8" w:rsidRDefault="007E12A8">
            <w:pPr>
              <w:rPr>
                <w:i/>
                <w:color w:val="FF0000"/>
                <w:sz w:val="24"/>
                <w:szCs w:val="24"/>
              </w:rPr>
            </w:pPr>
          </w:p>
        </w:tc>
        <w:tc>
          <w:tcPr>
            <w:tcW w:w="1479" w:type="dxa"/>
          </w:tcPr>
          <w:p w14:paraId="64F3CC1E" w14:textId="77777777" w:rsidR="007E12A8" w:rsidRDefault="007E12A8">
            <w:pPr>
              <w:rPr>
                <w:i/>
                <w:color w:val="FF0000"/>
                <w:sz w:val="24"/>
                <w:szCs w:val="24"/>
              </w:rPr>
            </w:pPr>
          </w:p>
        </w:tc>
        <w:tc>
          <w:tcPr>
            <w:tcW w:w="1470" w:type="dxa"/>
          </w:tcPr>
          <w:p w14:paraId="77EA9720" w14:textId="77777777" w:rsidR="007E12A8" w:rsidRDefault="000E146B">
            <w:pPr>
              <w:rPr>
                <w:i/>
                <w:color w:val="FF0000"/>
                <w:sz w:val="24"/>
                <w:szCs w:val="24"/>
              </w:rPr>
            </w:pPr>
            <w:r>
              <w:rPr>
                <w:i/>
                <w:color w:val="FF0000"/>
                <w:sz w:val="24"/>
                <w:szCs w:val="24"/>
              </w:rPr>
              <w:t xml:space="preserve">Advanced </w:t>
            </w:r>
          </w:p>
        </w:tc>
      </w:tr>
      <w:tr w:rsidR="007E12A8" w14:paraId="3051BBE6" w14:textId="77777777">
        <w:trPr>
          <w:trHeight w:val="440"/>
          <w:jc w:val="center"/>
        </w:trPr>
        <w:tc>
          <w:tcPr>
            <w:tcW w:w="1121" w:type="dxa"/>
          </w:tcPr>
          <w:p w14:paraId="175C9A29" w14:textId="77777777" w:rsidR="007E12A8" w:rsidRDefault="000E146B">
            <w:pPr>
              <w:rPr>
                <w:sz w:val="24"/>
                <w:szCs w:val="24"/>
              </w:rPr>
            </w:pPr>
            <w:r>
              <w:rPr>
                <w:sz w:val="24"/>
                <w:szCs w:val="24"/>
              </w:rPr>
              <w:t>PLO3</w:t>
            </w:r>
          </w:p>
        </w:tc>
        <w:tc>
          <w:tcPr>
            <w:tcW w:w="2658" w:type="dxa"/>
          </w:tcPr>
          <w:p w14:paraId="5692D84E" w14:textId="77777777" w:rsidR="007E12A8" w:rsidRDefault="000E146B">
            <w:pPr>
              <w:rPr>
                <w:i/>
                <w:color w:val="FF0000"/>
                <w:sz w:val="24"/>
                <w:szCs w:val="24"/>
              </w:rPr>
            </w:pPr>
            <w:r>
              <w:rPr>
                <w:i/>
                <w:color w:val="FF0000"/>
                <w:sz w:val="24"/>
                <w:szCs w:val="24"/>
              </w:rPr>
              <w:t xml:space="preserve">Critical Thinking </w:t>
            </w:r>
          </w:p>
        </w:tc>
        <w:tc>
          <w:tcPr>
            <w:tcW w:w="1189" w:type="dxa"/>
          </w:tcPr>
          <w:p w14:paraId="5A811821" w14:textId="77777777" w:rsidR="007E12A8" w:rsidRDefault="000E146B">
            <w:pPr>
              <w:rPr>
                <w:i/>
                <w:color w:val="FF0000"/>
                <w:sz w:val="24"/>
                <w:szCs w:val="24"/>
              </w:rPr>
            </w:pPr>
            <w:r>
              <w:rPr>
                <w:i/>
                <w:color w:val="FF0000"/>
                <w:sz w:val="24"/>
                <w:szCs w:val="24"/>
              </w:rPr>
              <w:t>Beginning</w:t>
            </w:r>
          </w:p>
        </w:tc>
        <w:tc>
          <w:tcPr>
            <w:tcW w:w="1479" w:type="dxa"/>
          </w:tcPr>
          <w:p w14:paraId="25878421" w14:textId="77777777" w:rsidR="007E12A8" w:rsidRDefault="007E12A8">
            <w:pPr>
              <w:rPr>
                <w:i/>
                <w:color w:val="FF0000"/>
                <w:sz w:val="24"/>
                <w:szCs w:val="24"/>
              </w:rPr>
            </w:pPr>
          </w:p>
        </w:tc>
        <w:tc>
          <w:tcPr>
            <w:tcW w:w="1620" w:type="dxa"/>
          </w:tcPr>
          <w:p w14:paraId="5AE4AD2B" w14:textId="77777777" w:rsidR="007E12A8" w:rsidRDefault="000E146B">
            <w:pPr>
              <w:rPr>
                <w:i/>
                <w:color w:val="FF0000"/>
                <w:sz w:val="24"/>
                <w:szCs w:val="24"/>
              </w:rPr>
            </w:pPr>
            <w:r>
              <w:rPr>
                <w:i/>
                <w:color w:val="FF0000"/>
                <w:sz w:val="24"/>
                <w:szCs w:val="24"/>
              </w:rPr>
              <w:t xml:space="preserve">Advanced </w:t>
            </w:r>
          </w:p>
        </w:tc>
        <w:tc>
          <w:tcPr>
            <w:tcW w:w="1350" w:type="dxa"/>
          </w:tcPr>
          <w:p w14:paraId="11D439E5" w14:textId="77777777" w:rsidR="007E12A8" w:rsidRDefault="007E12A8">
            <w:pPr>
              <w:rPr>
                <w:i/>
                <w:color w:val="FF0000"/>
                <w:sz w:val="24"/>
                <w:szCs w:val="24"/>
              </w:rPr>
            </w:pPr>
          </w:p>
        </w:tc>
        <w:tc>
          <w:tcPr>
            <w:tcW w:w="1479" w:type="dxa"/>
          </w:tcPr>
          <w:p w14:paraId="15BDAF8E" w14:textId="77777777" w:rsidR="007E12A8" w:rsidRDefault="000E146B">
            <w:pPr>
              <w:rPr>
                <w:i/>
                <w:color w:val="FF0000"/>
                <w:sz w:val="24"/>
                <w:szCs w:val="24"/>
              </w:rPr>
            </w:pPr>
            <w:r>
              <w:rPr>
                <w:i/>
                <w:color w:val="FF0000"/>
                <w:sz w:val="24"/>
                <w:szCs w:val="24"/>
              </w:rPr>
              <w:t xml:space="preserve">Beginning </w:t>
            </w:r>
          </w:p>
        </w:tc>
        <w:tc>
          <w:tcPr>
            <w:tcW w:w="1470" w:type="dxa"/>
          </w:tcPr>
          <w:p w14:paraId="29049841" w14:textId="77777777" w:rsidR="007E12A8" w:rsidRDefault="007E12A8">
            <w:pPr>
              <w:rPr>
                <w:i/>
                <w:color w:val="FF0000"/>
                <w:sz w:val="24"/>
                <w:szCs w:val="24"/>
              </w:rPr>
            </w:pPr>
          </w:p>
        </w:tc>
      </w:tr>
      <w:tr w:rsidR="007E12A8" w14:paraId="1F22083D" w14:textId="77777777">
        <w:trPr>
          <w:trHeight w:val="440"/>
          <w:jc w:val="center"/>
        </w:trPr>
        <w:tc>
          <w:tcPr>
            <w:tcW w:w="1121" w:type="dxa"/>
          </w:tcPr>
          <w:p w14:paraId="4AA22891" w14:textId="77777777" w:rsidR="007E12A8" w:rsidRDefault="000E146B">
            <w:pPr>
              <w:rPr>
                <w:sz w:val="24"/>
                <w:szCs w:val="24"/>
              </w:rPr>
            </w:pPr>
            <w:r>
              <w:rPr>
                <w:sz w:val="24"/>
                <w:szCs w:val="24"/>
              </w:rPr>
              <w:t>PLO4</w:t>
            </w:r>
          </w:p>
        </w:tc>
        <w:tc>
          <w:tcPr>
            <w:tcW w:w="2658" w:type="dxa"/>
          </w:tcPr>
          <w:p w14:paraId="49FB1D7D" w14:textId="77777777" w:rsidR="007E12A8" w:rsidRDefault="000E146B">
            <w:pPr>
              <w:rPr>
                <w:i/>
                <w:color w:val="FF0000"/>
                <w:sz w:val="24"/>
                <w:szCs w:val="24"/>
              </w:rPr>
            </w:pPr>
            <w:r>
              <w:rPr>
                <w:i/>
                <w:color w:val="FF0000"/>
                <w:sz w:val="24"/>
                <w:szCs w:val="24"/>
              </w:rPr>
              <w:t>NA</w:t>
            </w:r>
          </w:p>
        </w:tc>
        <w:tc>
          <w:tcPr>
            <w:tcW w:w="1189" w:type="dxa"/>
          </w:tcPr>
          <w:p w14:paraId="41A723F2" w14:textId="77777777" w:rsidR="007E12A8" w:rsidRDefault="007E12A8">
            <w:pPr>
              <w:rPr>
                <w:i/>
                <w:color w:val="FF0000"/>
                <w:sz w:val="24"/>
                <w:szCs w:val="24"/>
              </w:rPr>
            </w:pPr>
          </w:p>
        </w:tc>
        <w:tc>
          <w:tcPr>
            <w:tcW w:w="1479" w:type="dxa"/>
          </w:tcPr>
          <w:p w14:paraId="441AC518" w14:textId="77777777" w:rsidR="007E12A8" w:rsidRDefault="000E146B">
            <w:pPr>
              <w:rPr>
                <w:i/>
                <w:color w:val="FF0000"/>
                <w:sz w:val="24"/>
                <w:szCs w:val="24"/>
              </w:rPr>
            </w:pPr>
            <w:r>
              <w:rPr>
                <w:i/>
                <w:color w:val="FF0000"/>
                <w:sz w:val="24"/>
                <w:szCs w:val="24"/>
              </w:rPr>
              <w:t xml:space="preserve">Beginning </w:t>
            </w:r>
          </w:p>
        </w:tc>
        <w:tc>
          <w:tcPr>
            <w:tcW w:w="1620" w:type="dxa"/>
          </w:tcPr>
          <w:p w14:paraId="5207FCD0" w14:textId="77777777" w:rsidR="007E12A8" w:rsidRDefault="007E12A8">
            <w:pPr>
              <w:rPr>
                <w:i/>
                <w:color w:val="FF0000"/>
                <w:sz w:val="24"/>
                <w:szCs w:val="24"/>
              </w:rPr>
            </w:pPr>
          </w:p>
        </w:tc>
        <w:tc>
          <w:tcPr>
            <w:tcW w:w="1350" w:type="dxa"/>
          </w:tcPr>
          <w:p w14:paraId="177AA243" w14:textId="77777777" w:rsidR="007E12A8" w:rsidRDefault="007E12A8">
            <w:pPr>
              <w:rPr>
                <w:i/>
                <w:color w:val="FF0000"/>
                <w:sz w:val="24"/>
                <w:szCs w:val="24"/>
              </w:rPr>
            </w:pPr>
          </w:p>
        </w:tc>
        <w:tc>
          <w:tcPr>
            <w:tcW w:w="1479" w:type="dxa"/>
          </w:tcPr>
          <w:p w14:paraId="56AFB0FE" w14:textId="77777777" w:rsidR="007E12A8" w:rsidRDefault="007E12A8">
            <w:pPr>
              <w:rPr>
                <w:i/>
                <w:color w:val="FF0000"/>
                <w:sz w:val="24"/>
                <w:szCs w:val="24"/>
              </w:rPr>
            </w:pPr>
          </w:p>
        </w:tc>
        <w:tc>
          <w:tcPr>
            <w:tcW w:w="1470" w:type="dxa"/>
          </w:tcPr>
          <w:p w14:paraId="2D25D325" w14:textId="77777777" w:rsidR="007E12A8" w:rsidRDefault="007E12A8">
            <w:pPr>
              <w:rPr>
                <w:i/>
                <w:color w:val="FF0000"/>
                <w:sz w:val="24"/>
                <w:szCs w:val="24"/>
              </w:rPr>
            </w:pPr>
          </w:p>
        </w:tc>
      </w:tr>
      <w:tr w:rsidR="007E12A8" w14:paraId="48D8B250" w14:textId="77777777">
        <w:trPr>
          <w:trHeight w:val="520"/>
          <w:jc w:val="center"/>
        </w:trPr>
        <w:tc>
          <w:tcPr>
            <w:tcW w:w="1121" w:type="dxa"/>
          </w:tcPr>
          <w:p w14:paraId="77A2BECF" w14:textId="77777777" w:rsidR="007E12A8" w:rsidRDefault="000E146B">
            <w:pPr>
              <w:rPr>
                <w:sz w:val="24"/>
                <w:szCs w:val="24"/>
              </w:rPr>
            </w:pPr>
            <w:r>
              <w:rPr>
                <w:sz w:val="24"/>
                <w:szCs w:val="24"/>
              </w:rPr>
              <w:t>PLO5</w:t>
            </w:r>
          </w:p>
        </w:tc>
        <w:tc>
          <w:tcPr>
            <w:tcW w:w="2658" w:type="dxa"/>
          </w:tcPr>
          <w:p w14:paraId="397F034F" w14:textId="77777777" w:rsidR="007E12A8" w:rsidRDefault="000E146B">
            <w:pPr>
              <w:rPr>
                <w:i/>
                <w:color w:val="FF0000"/>
                <w:sz w:val="24"/>
                <w:szCs w:val="24"/>
              </w:rPr>
            </w:pPr>
            <w:r>
              <w:rPr>
                <w:i/>
                <w:color w:val="FF0000"/>
                <w:sz w:val="24"/>
                <w:szCs w:val="24"/>
              </w:rPr>
              <w:t>NA</w:t>
            </w:r>
          </w:p>
        </w:tc>
        <w:tc>
          <w:tcPr>
            <w:tcW w:w="1189" w:type="dxa"/>
          </w:tcPr>
          <w:p w14:paraId="58AECE21" w14:textId="77777777" w:rsidR="007E12A8" w:rsidRDefault="007E12A8">
            <w:pPr>
              <w:rPr>
                <w:i/>
                <w:color w:val="FF0000"/>
                <w:sz w:val="24"/>
                <w:szCs w:val="24"/>
              </w:rPr>
            </w:pPr>
          </w:p>
        </w:tc>
        <w:tc>
          <w:tcPr>
            <w:tcW w:w="1479" w:type="dxa"/>
          </w:tcPr>
          <w:p w14:paraId="4526BF6D" w14:textId="77777777" w:rsidR="007E12A8" w:rsidRDefault="007E12A8">
            <w:pPr>
              <w:rPr>
                <w:i/>
                <w:color w:val="FF0000"/>
                <w:sz w:val="24"/>
                <w:szCs w:val="24"/>
              </w:rPr>
            </w:pPr>
          </w:p>
        </w:tc>
        <w:tc>
          <w:tcPr>
            <w:tcW w:w="1620" w:type="dxa"/>
          </w:tcPr>
          <w:p w14:paraId="7A8A809A" w14:textId="77777777" w:rsidR="007E12A8" w:rsidRDefault="000E146B">
            <w:pPr>
              <w:rPr>
                <w:i/>
                <w:color w:val="FF0000"/>
                <w:sz w:val="24"/>
                <w:szCs w:val="24"/>
              </w:rPr>
            </w:pPr>
            <w:r>
              <w:rPr>
                <w:i/>
                <w:color w:val="FF0000"/>
                <w:sz w:val="24"/>
                <w:szCs w:val="24"/>
              </w:rPr>
              <w:t xml:space="preserve">Advanced </w:t>
            </w:r>
          </w:p>
        </w:tc>
        <w:tc>
          <w:tcPr>
            <w:tcW w:w="1350" w:type="dxa"/>
          </w:tcPr>
          <w:p w14:paraId="2E748324" w14:textId="77777777" w:rsidR="007E12A8" w:rsidRDefault="007E12A8">
            <w:pPr>
              <w:rPr>
                <w:i/>
                <w:color w:val="FF0000"/>
                <w:sz w:val="24"/>
                <w:szCs w:val="24"/>
              </w:rPr>
            </w:pPr>
          </w:p>
        </w:tc>
        <w:tc>
          <w:tcPr>
            <w:tcW w:w="1479" w:type="dxa"/>
          </w:tcPr>
          <w:p w14:paraId="46D7C4D5" w14:textId="77777777" w:rsidR="007E12A8" w:rsidRDefault="007E12A8">
            <w:pPr>
              <w:rPr>
                <w:i/>
                <w:color w:val="FF0000"/>
                <w:sz w:val="24"/>
                <w:szCs w:val="24"/>
              </w:rPr>
            </w:pPr>
          </w:p>
        </w:tc>
        <w:tc>
          <w:tcPr>
            <w:tcW w:w="1470" w:type="dxa"/>
          </w:tcPr>
          <w:p w14:paraId="5EA70787" w14:textId="77777777" w:rsidR="007E12A8" w:rsidRDefault="007E12A8">
            <w:pPr>
              <w:rPr>
                <w:i/>
                <w:color w:val="FF0000"/>
                <w:sz w:val="24"/>
                <w:szCs w:val="24"/>
              </w:rPr>
            </w:pPr>
          </w:p>
        </w:tc>
      </w:tr>
    </w:tbl>
    <w:p w14:paraId="5FC12D3A" w14:textId="00A4FB8E" w:rsidR="00236CB9" w:rsidRDefault="00BD5D1E" w:rsidP="00236CB9">
      <w:pPr>
        <w:pStyle w:val="ListParagraph"/>
        <w:numPr>
          <w:ilvl w:val="0"/>
          <w:numId w:val="1"/>
        </w:numPr>
        <w:rPr>
          <w:rFonts w:cstheme="minorHAnsi"/>
          <w:noProof/>
          <w:sz w:val="24"/>
          <w:szCs w:val="24"/>
        </w:rPr>
      </w:pPr>
      <w:r>
        <w:rPr>
          <w:rFonts w:cstheme="minorHAnsi"/>
          <w:noProof/>
          <w:sz w:val="24"/>
          <w:szCs w:val="24"/>
        </w:rPr>
        <w:t>Review your curriculum map and p</w:t>
      </w:r>
      <w:r w:rsidR="00236CB9">
        <w:rPr>
          <w:rFonts w:cstheme="minorHAnsi"/>
          <w:noProof/>
          <w:sz w:val="24"/>
          <w:szCs w:val="24"/>
        </w:rPr>
        <w:t xml:space="preserve">rovide </w:t>
      </w:r>
      <w:r w:rsidR="00236CB9" w:rsidRPr="00EC55C0">
        <w:rPr>
          <w:rFonts w:cstheme="minorHAnsi"/>
          <w:b/>
          <w:noProof/>
          <w:sz w:val="24"/>
          <w:szCs w:val="24"/>
        </w:rPr>
        <w:t xml:space="preserve">narratives to </w:t>
      </w:r>
      <w:r w:rsidR="000E42B9" w:rsidRPr="00EC55C0">
        <w:rPr>
          <w:rFonts w:cstheme="minorHAnsi"/>
          <w:b/>
          <w:noProof/>
          <w:sz w:val="24"/>
          <w:szCs w:val="24"/>
        </w:rPr>
        <w:t>the</w:t>
      </w:r>
      <w:r w:rsidR="00236CB9" w:rsidRPr="00EC55C0">
        <w:rPr>
          <w:rFonts w:cstheme="minorHAnsi"/>
          <w:b/>
          <w:noProof/>
          <w:sz w:val="24"/>
          <w:szCs w:val="24"/>
        </w:rPr>
        <w:t xml:space="preserve"> following questions</w:t>
      </w:r>
      <w:r w:rsidR="00236CB9">
        <w:rPr>
          <w:rFonts w:cstheme="minorHAnsi"/>
          <w:noProof/>
          <w:sz w:val="24"/>
          <w:szCs w:val="24"/>
        </w:rPr>
        <w:t xml:space="preserve">: </w:t>
      </w:r>
    </w:p>
    <w:p w14:paraId="286A92E2" w14:textId="0310B6DD" w:rsidR="00236CB9" w:rsidRPr="00236CB9" w:rsidRDefault="00236CB9" w:rsidP="00236CB9">
      <w:pPr>
        <w:pStyle w:val="ListParagraph"/>
        <w:numPr>
          <w:ilvl w:val="1"/>
          <w:numId w:val="1"/>
        </w:numPr>
        <w:rPr>
          <w:rFonts w:cstheme="minorHAnsi"/>
          <w:noProof/>
          <w:sz w:val="24"/>
          <w:szCs w:val="24"/>
        </w:rPr>
      </w:pPr>
      <w:r w:rsidRPr="00236CB9">
        <w:rPr>
          <w:rFonts w:cstheme="minorHAnsi"/>
          <w:noProof/>
          <w:sz w:val="24"/>
          <w:szCs w:val="24"/>
        </w:rPr>
        <w:t xml:space="preserve">What did you learn from </w:t>
      </w:r>
      <w:r w:rsidR="00AF5774">
        <w:rPr>
          <w:rFonts w:cstheme="minorHAnsi"/>
          <w:noProof/>
          <w:sz w:val="24"/>
          <w:szCs w:val="24"/>
        </w:rPr>
        <w:t>your program’s</w:t>
      </w:r>
      <w:r w:rsidRPr="00236CB9">
        <w:rPr>
          <w:rFonts w:cstheme="minorHAnsi"/>
          <w:noProof/>
          <w:sz w:val="24"/>
          <w:szCs w:val="24"/>
        </w:rPr>
        <w:t xml:space="preserve"> curriculum map? </w:t>
      </w:r>
      <w:r>
        <w:rPr>
          <w:rFonts w:cstheme="minorHAnsi"/>
          <w:noProof/>
          <w:sz w:val="24"/>
          <w:szCs w:val="24"/>
        </w:rPr>
        <w:t>What</w:t>
      </w:r>
      <w:r w:rsidRPr="00236CB9">
        <w:rPr>
          <w:rFonts w:cstheme="minorHAnsi"/>
          <w:noProof/>
          <w:sz w:val="24"/>
          <w:szCs w:val="24"/>
        </w:rPr>
        <w:t xml:space="preserve"> gaps, overlaps, and/or inconsistenc</w:t>
      </w:r>
      <w:r w:rsidR="00BF46C8">
        <w:rPr>
          <w:rFonts w:cstheme="minorHAnsi"/>
          <w:noProof/>
          <w:sz w:val="24"/>
          <w:szCs w:val="24"/>
        </w:rPr>
        <w:t>ies</w:t>
      </w:r>
      <w:r w:rsidRPr="00236CB9">
        <w:rPr>
          <w:rFonts w:cstheme="minorHAnsi"/>
          <w:noProof/>
          <w:sz w:val="24"/>
          <w:szCs w:val="24"/>
        </w:rPr>
        <w:t xml:space="preserve"> </w:t>
      </w:r>
      <w:r>
        <w:rPr>
          <w:rFonts w:cstheme="minorHAnsi"/>
          <w:noProof/>
          <w:sz w:val="24"/>
          <w:szCs w:val="24"/>
        </w:rPr>
        <w:t xml:space="preserve">did you identify </w:t>
      </w:r>
      <w:r w:rsidRPr="00236CB9">
        <w:rPr>
          <w:rFonts w:cstheme="minorHAnsi"/>
          <w:noProof/>
          <w:sz w:val="24"/>
          <w:szCs w:val="24"/>
        </w:rPr>
        <w:t xml:space="preserve">in your current curriculum? </w:t>
      </w:r>
    </w:p>
    <w:p w14:paraId="1B91ABC4" w14:textId="18355CFE" w:rsidR="00236CB9" w:rsidRPr="009B2BF9" w:rsidRDefault="00236CB9" w:rsidP="00236CB9">
      <w:pPr>
        <w:pStyle w:val="ListParagraph"/>
        <w:numPr>
          <w:ilvl w:val="1"/>
          <w:numId w:val="1"/>
        </w:numPr>
        <w:rPr>
          <w:rFonts w:cstheme="minorHAnsi"/>
          <w:noProof/>
          <w:sz w:val="24"/>
          <w:szCs w:val="24"/>
        </w:rPr>
      </w:pPr>
      <w:r>
        <w:rPr>
          <w:rFonts w:cstheme="minorHAnsi"/>
          <w:noProof/>
          <w:sz w:val="24"/>
          <w:szCs w:val="24"/>
        </w:rPr>
        <w:t xml:space="preserve">What are your next steps to address issues identified in the curriculum? </w:t>
      </w:r>
      <w:r w:rsidRPr="009B2BF9">
        <w:rPr>
          <w:rFonts w:cstheme="minorHAnsi"/>
          <w:noProof/>
          <w:sz w:val="24"/>
          <w:szCs w:val="24"/>
        </w:rPr>
        <w:t xml:space="preserve"> </w:t>
      </w:r>
    </w:p>
    <w:p w14:paraId="659FBC07" w14:textId="35563CAC" w:rsidR="00C90E8A" w:rsidRDefault="00016439" w:rsidP="00B9071C">
      <w:pPr>
        <w:rPr>
          <w:color w:val="000000"/>
          <w:sz w:val="24"/>
          <w:szCs w:val="24"/>
        </w:rPr>
      </w:pPr>
      <w:r w:rsidRPr="001F15EE">
        <w:rPr>
          <w:rFonts w:cstheme="minorHAnsi"/>
          <w:noProof/>
          <w:sz w:val="24"/>
          <w:szCs w:val="24"/>
          <w:lang w:eastAsia="en-US"/>
        </w:rPr>
        <w:drawing>
          <wp:inline distT="0" distB="0" distL="0" distR="0" wp14:anchorId="2877F7A8" wp14:editId="1D64C219">
            <wp:extent cx="1297940" cy="24765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7940" cy="247650"/>
                    </a:xfrm>
                    <a:prstGeom prst="rect">
                      <a:avLst/>
                    </a:prstGeom>
                    <a:noFill/>
                    <a:ln>
                      <a:noFill/>
                    </a:ln>
                  </pic:spPr>
                </pic:pic>
              </a:graphicData>
            </a:graphic>
          </wp:inline>
        </w:drawing>
      </w:r>
      <w:r>
        <w:rPr>
          <w:rFonts w:cstheme="minorHAnsi"/>
          <w:noProof/>
          <w:sz w:val="24"/>
          <w:szCs w:val="24"/>
        </w:rPr>
        <w:t xml:space="preserve">   </w:t>
      </w:r>
      <w:r w:rsidRPr="001F15EE">
        <w:rPr>
          <w:rFonts w:cstheme="minorHAnsi"/>
          <w:noProof/>
          <w:sz w:val="24"/>
          <w:szCs w:val="24"/>
          <w:lang w:eastAsia="en-US"/>
        </w:rPr>
        <w:drawing>
          <wp:inline distT="0" distB="0" distL="0" distR="0" wp14:anchorId="3D76F94C" wp14:editId="1846A5A3">
            <wp:extent cx="857250" cy="6477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7250" cy="647700"/>
                    </a:xfrm>
                    <a:prstGeom prst="rect">
                      <a:avLst/>
                    </a:prstGeom>
                    <a:noFill/>
                    <a:ln>
                      <a:noFill/>
                    </a:ln>
                  </pic:spPr>
                </pic:pic>
              </a:graphicData>
            </a:graphic>
          </wp:inline>
        </w:drawing>
      </w:r>
      <w:r>
        <w:rPr>
          <w:rFonts w:cstheme="minorHAnsi"/>
          <w:noProof/>
          <w:sz w:val="24"/>
          <w:szCs w:val="24"/>
        </w:rPr>
        <w:t xml:space="preserve">                 </w:t>
      </w:r>
      <w:r w:rsidR="007A4249">
        <w:rPr>
          <w:rFonts w:cstheme="minorHAnsi"/>
          <w:noProof/>
          <w:sz w:val="24"/>
          <w:szCs w:val="24"/>
        </w:rPr>
        <w:t xml:space="preserve">                                                             </w:t>
      </w:r>
      <w:hyperlink r:id="rId23" w:history="1">
        <w:r w:rsidRPr="00FD1512">
          <w:rPr>
            <w:rStyle w:val="Hyperlink"/>
            <w:rFonts w:cstheme="minorHAnsi"/>
            <w:noProof/>
            <w:sz w:val="24"/>
            <w:szCs w:val="24"/>
          </w:rPr>
          <w:t>http://commons.ucsd.edu/research-and-assessment</w:t>
        </w:r>
      </w:hyperlink>
      <w:r>
        <w:rPr>
          <w:rFonts w:cstheme="minorHAnsi"/>
          <w:noProof/>
          <w:sz w:val="24"/>
          <w:szCs w:val="24"/>
        </w:rPr>
        <w:t xml:space="preserve"> </w:t>
      </w:r>
    </w:p>
    <w:sectPr w:rsidR="00C90E8A" w:rsidSect="002B29E1">
      <w:pgSz w:w="15840" w:h="12240" w:orient="landscape"/>
      <w:pgMar w:top="720" w:right="720" w:bottom="720" w:left="72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A43CE6" w16cid:durableId="2058591F"/>
  <w16cid:commentId w16cid:paraId="17969B8F" w16cid:durableId="20585D14"/>
  <w16cid:commentId w16cid:paraId="4514D121" w16cid:durableId="20585E4A"/>
  <w16cid:commentId w16cid:paraId="6F6C14F8" w16cid:durableId="20585F4C"/>
  <w16cid:commentId w16cid:paraId="3C35F850" w16cid:durableId="20585BA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C8197" w14:textId="77777777" w:rsidR="00956D6A" w:rsidRDefault="00956D6A">
      <w:pPr>
        <w:spacing w:after="0" w:line="240" w:lineRule="auto"/>
      </w:pPr>
      <w:r>
        <w:separator/>
      </w:r>
    </w:p>
  </w:endnote>
  <w:endnote w:type="continuationSeparator" w:id="0">
    <w:p w14:paraId="58EBC59B" w14:textId="77777777" w:rsidR="00956D6A" w:rsidRDefault="0095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5FA1E" w14:textId="77777777" w:rsidR="007E12A8" w:rsidRDefault="007E12A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596486"/>
      <w:docPartObj>
        <w:docPartGallery w:val="Page Numbers (Bottom of Page)"/>
        <w:docPartUnique/>
      </w:docPartObj>
    </w:sdtPr>
    <w:sdtEndPr>
      <w:rPr>
        <w:noProof/>
      </w:rPr>
    </w:sdtEndPr>
    <w:sdtContent>
      <w:p w14:paraId="454F4D11" w14:textId="55600C65" w:rsidR="005D26A5" w:rsidRDefault="005D26A5">
        <w:pPr>
          <w:pStyle w:val="Footer"/>
          <w:jc w:val="right"/>
        </w:pPr>
        <w:r>
          <w:fldChar w:fldCharType="begin"/>
        </w:r>
        <w:r>
          <w:instrText xml:space="preserve"> PAGE   \* MERGEFORMAT </w:instrText>
        </w:r>
        <w:r>
          <w:fldChar w:fldCharType="separate"/>
        </w:r>
        <w:r w:rsidR="00BB3319">
          <w:rPr>
            <w:noProof/>
          </w:rPr>
          <w:t>1</w:t>
        </w:r>
        <w:r>
          <w:rPr>
            <w:noProof/>
          </w:rPr>
          <w:fldChar w:fldCharType="end"/>
        </w:r>
      </w:p>
    </w:sdtContent>
  </w:sdt>
  <w:p w14:paraId="1E7D8B95" w14:textId="77777777" w:rsidR="007E12A8" w:rsidRDefault="007E12A8" w:rsidP="0058070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60D00" w14:textId="77777777" w:rsidR="007E12A8" w:rsidRDefault="007E12A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DC73C" w14:textId="77777777" w:rsidR="00956D6A" w:rsidRDefault="00956D6A">
      <w:pPr>
        <w:spacing w:after="0" w:line="240" w:lineRule="auto"/>
      </w:pPr>
      <w:r>
        <w:separator/>
      </w:r>
    </w:p>
  </w:footnote>
  <w:footnote w:type="continuationSeparator" w:id="0">
    <w:p w14:paraId="1D56185F" w14:textId="77777777" w:rsidR="00956D6A" w:rsidRDefault="00956D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B7FA5" w14:textId="77777777" w:rsidR="007E12A8" w:rsidRDefault="007E12A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183860"/>
      <w:docPartObj>
        <w:docPartGallery w:val="Page Numbers (Top of Page)"/>
        <w:docPartUnique/>
      </w:docPartObj>
    </w:sdtPr>
    <w:sdtEndPr>
      <w:rPr>
        <w:noProof/>
      </w:rPr>
    </w:sdtEndPr>
    <w:sdtContent>
      <w:p w14:paraId="4BA0D53D" w14:textId="079D149D" w:rsidR="005D26A5" w:rsidRDefault="00956D6A">
        <w:pPr>
          <w:pStyle w:val="Header"/>
          <w:jc w:val="right"/>
        </w:pPr>
      </w:p>
    </w:sdtContent>
  </w:sdt>
  <w:p w14:paraId="17954BE1" w14:textId="067D5713" w:rsidR="007E12A8" w:rsidRDefault="007E12A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B7EE4" w14:textId="77777777" w:rsidR="007E12A8" w:rsidRDefault="007E12A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05356"/>
    <w:multiLevelType w:val="multilevel"/>
    <w:tmpl w:val="8A1CCDE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5717835"/>
    <w:multiLevelType w:val="multilevel"/>
    <w:tmpl w:val="DCF08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A6239A"/>
    <w:multiLevelType w:val="multilevel"/>
    <w:tmpl w:val="1834C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07A5416"/>
    <w:multiLevelType w:val="multilevel"/>
    <w:tmpl w:val="26F83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DED46F6"/>
    <w:multiLevelType w:val="multilevel"/>
    <w:tmpl w:val="38B26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04F75C8"/>
    <w:multiLevelType w:val="hybridMultilevel"/>
    <w:tmpl w:val="24066C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C1900"/>
    <w:multiLevelType w:val="hybridMultilevel"/>
    <w:tmpl w:val="A240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3B0A98"/>
    <w:multiLevelType w:val="multilevel"/>
    <w:tmpl w:val="3F3A2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D4370A1"/>
    <w:multiLevelType w:val="multilevel"/>
    <w:tmpl w:val="5F9A0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18005C4"/>
    <w:multiLevelType w:val="hybridMultilevel"/>
    <w:tmpl w:val="33267E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512F28"/>
    <w:multiLevelType w:val="multilevel"/>
    <w:tmpl w:val="B644F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4AD33C4"/>
    <w:multiLevelType w:val="multilevel"/>
    <w:tmpl w:val="3D7C3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5D76503"/>
    <w:multiLevelType w:val="multilevel"/>
    <w:tmpl w:val="F0A69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F9A64FD"/>
    <w:multiLevelType w:val="multilevel"/>
    <w:tmpl w:val="6A62A7C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1"/>
  </w:num>
  <w:num w:numId="3">
    <w:abstractNumId w:val="0"/>
  </w:num>
  <w:num w:numId="4">
    <w:abstractNumId w:val="2"/>
  </w:num>
  <w:num w:numId="5">
    <w:abstractNumId w:val="3"/>
  </w:num>
  <w:num w:numId="6">
    <w:abstractNumId w:val="7"/>
  </w:num>
  <w:num w:numId="7">
    <w:abstractNumId w:val="8"/>
  </w:num>
  <w:num w:numId="8">
    <w:abstractNumId w:val="4"/>
  </w:num>
  <w:num w:numId="9">
    <w:abstractNumId w:val="10"/>
  </w:num>
  <w:num w:numId="10">
    <w:abstractNumId w:val="13"/>
  </w:num>
  <w:num w:numId="11">
    <w:abstractNumId w:val="12"/>
  </w:num>
  <w:num w:numId="12">
    <w:abstractNumId w:val="6"/>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A8"/>
    <w:rsid w:val="000013CD"/>
    <w:rsid w:val="000020B7"/>
    <w:rsid w:val="00016439"/>
    <w:rsid w:val="00031CD1"/>
    <w:rsid w:val="0003452A"/>
    <w:rsid w:val="0003473D"/>
    <w:rsid w:val="00035AA3"/>
    <w:rsid w:val="00056466"/>
    <w:rsid w:val="00076698"/>
    <w:rsid w:val="000B0AEA"/>
    <w:rsid w:val="000B3B04"/>
    <w:rsid w:val="000C4C54"/>
    <w:rsid w:val="000C563F"/>
    <w:rsid w:val="000E146B"/>
    <w:rsid w:val="000E42B9"/>
    <w:rsid w:val="000F19EA"/>
    <w:rsid w:val="000F1A56"/>
    <w:rsid w:val="000F2A17"/>
    <w:rsid w:val="001103B4"/>
    <w:rsid w:val="00163C04"/>
    <w:rsid w:val="00184899"/>
    <w:rsid w:val="0018773C"/>
    <w:rsid w:val="001933A2"/>
    <w:rsid w:val="001B2ED9"/>
    <w:rsid w:val="001B56CB"/>
    <w:rsid w:val="001C5FED"/>
    <w:rsid w:val="001E472F"/>
    <w:rsid w:val="001F4975"/>
    <w:rsid w:val="002010F0"/>
    <w:rsid w:val="00233AEB"/>
    <w:rsid w:val="00236CB9"/>
    <w:rsid w:val="00236D4C"/>
    <w:rsid w:val="002461DD"/>
    <w:rsid w:val="00273CF5"/>
    <w:rsid w:val="0028567E"/>
    <w:rsid w:val="00292F45"/>
    <w:rsid w:val="002B29E1"/>
    <w:rsid w:val="002C0B3B"/>
    <w:rsid w:val="002C6CE1"/>
    <w:rsid w:val="002D63EA"/>
    <w:rsid w:val="002E6E25"/>
    <w:rsid w:val="002F7D1C"/>
    <w:rsid w:val="003035EC"/>
    <w:rsid w:val="003160EC"/>
    <w:rsid w:val="00317198"/>
    <w:rsid w:val="003252EA"/>
    <w:rsid w:val="00344946"/>
    <w:rsid w:val="003516C9"/>
    <w:rsid w:val="003A4B65"/>
    <w:rsid w:val="003A5CE2"/>
    <w:rsid w:val="003F1EBD"/>
    <w:rsid w:val="003F2A8D"/>
    <w:rsid w:val="003F6947"/>
    <w:rsid w:val="00437CD1"/>
    <w:rsid w:val="00437F93"/>
    <w:rsid w:val="0045593C"/>
    <w:rsid w:val="00455DFE"/>
    <w:rsid w:val="0046788B"/>
    <w:rsid w:val="0047215A"/>
    <w:rsid w:val="004A70B5"/>
    <w:rsid w:val="004B43AE"/>
    <w:rsid w:val="004D0D99"/>
    <w:rsid w:val="004D6358"/>
    <w:rsid w:val="004E67CE"/>
    <w:rsid w:val="005030DD"/>
    <w:rsid w:val="0052316D"/>
    <w:rsid w:val="00523C7F"/>
    <w:rsid w:val="00525902"/>
    <w:rsid w:val="00546E16"/>
    <w:rsid w:val="00580704"/>
    <w:rsid w:val="00587579"/>
    <w:rsid w:val="005D26A5"/>
    <w:rsid w:val="005E4A59"/>
    <w:rsid w:val="005F67D9"/>
    <w:rsid w:val="00606FBC"/>
    <w:rsid w:val="00626AFA"/>
    <w:rsid w:val="00631BA4"/>
    <w:rsid w:val="00633A08"/>
    <w:rsid w:val="00652843"/>
    <w:rsid w:val="0067623A"/>
    <w:rsid w:val="00682D03"/>
    <w:rsid w:val="00693C0B"/>
    <w:rsid w:val="006A0BF0"/>
    <w:rsid w:val="006C0725"/>
    <w:rsid w:val="006C13C1"/>
    <w:rsid w:val="006E111C"/>
    <w:rsid w:val="006E46E8"/>
    <w:rsid w:val="006F5B9F"/>
    <w:rsid w:val="00734937"/>
    <w:rsid w:val="00736398"/>
    <w:rsid w:val="00742A97"/>
    <w:rsid w:val="007464BA"/>
    <w:rsid w:val="00760EEF"/>
    <w:rsid w:val="007721A1"/>
    <w:rsid w:val="0077595C"/>
    <w:rsid w:val="007A4249"/>
    <w:rsid w:val="007B0BC1"/>
    <w:rsid w:val="007C0C56"/>
    <w:rsid w:val="007C2D57"/>
    <w:rsid w:val="007C519D"/>
    <w:rsid w:val="007E12A8"/>
    <w:rsid w:val="007E1FDD"/>
    <w:rsid w:val="007E678C"/>
    <w:rsid w:val="00803289"/>
    <w:rsid w:val="00804A0B"/>
    <w:rsid w:val="0080553B"/>
    <w:rsid w:val="00810F4C"/>
    <w:rsid w:val="0086079B"/>
    <w:rsid w:val="008938DC"/>
    <w:rsid w:val="00894368"/>
    <w:rsid w:val="008963C9"/>
    <w:rsid w:val="008A3CDA"/>
    <w:rsid w:val="008B11E1"/>
    <w:rsid w:val="008D050B"/>
    <w:rsid w:val="008D3F6B"/>
    <w:rsid w:val="008D5A37"/>
    <w:rsid w:val="008D75F7"/>
    <w:rsid w:val="008F4F09"/>
    <w:rsid w:val="00941B80"/>
    <w:rsid w:val="0095391E"/>
    <w:rsid w:val="00956D6A"/>
    <w:rsid w:val="0095776A"/>
    <w:rsid w:val="00960D4F"/>
    <w:rsid w:val="00967F3F"/>
    <w:rsid w:val="009B1C19"/>
    <w:rsid w:val="009B2BF9"/>
    <w:rsid w:val="009C7658"/>
    <w:rsid w:val="009D1267"/>
    <w:rsid w:val="009F247F"/>
    <w:rsid w:val="009F787D"/>
    <w:rsid w:val="00A07FAF"/>
    <w:rsid w:val="00A127A7"/>
    <w:rsid w:val="00A12F6A"/>
    <w:rsid w:val="00A24EF3"/>
    <w:rsid w:val="00A506F3"/>
    <w:rsid w:val="00A50F39"/>
    <w:rsid w:val="00A55EA0"/>
    <w:rsid w:val="00A60806"/>
    <w:rsid w:val="00A63F15"/>
    <w:rsid w:val="00A65741"/>
    <w:rsid w:val="00A65FD4"/>
    <w:rsid w:val="00A672C9"/>
    <w:rsid w:val="00A82247"/>
    <w:rsid w:val="00A95014"/>
    <w:rsid w:val="00AC0FC7"/>
    <w:rsid w:val="00AC3C50"/>
    <w:rsid w:val="00AE3A2B"/>
    <w:rsid w:val="00AF006A"/>
    <w:rsid w:val="00AF3F4E"/>
    <w:rsid w:val="00AF4B33"/>
    <w:rsid w:val="00AF5774"/>
    <w:rsid w:val="00B070AC"/>
    <w:rsid w:val="00B4001D"/>
    <w:rsid w:val="00B57545"/>
    <w:rsid w:val="00B7148D"/>
    <w:rsid w:val="00B75FCB"/>
    <w:rsid w:val="00B7608F"/>
    <w:rsid w:val="00B9071C"/>
    <w:rsid w:val="00BA6414"/>
    <w:rsid w:val="00BB3319"/>
    <w:rsid w:val="00BD1FA6"/>
    <w:rsid w:val="00BD23BF"/>
    <w:rsid w:val="00BD5D1E"/>
    <w:rsid w:val="00BD71A3"/>
    <w:rsid w:val="00BD75E2"/>
    <w:rsid w:val="00BF1B88"/>
    <w:rsid w:val="00BF46C8"/>
    <w:rsid w:val="00C27529"/>
    <w:rsid w:val="00C42E63"/>
    <w:rsid w:val="00C43AB0"/>
    <w:rsid w:val="00C52D48"/>
    <w:rsid w:val="00C6030E"/>
    <w:rsid w:val="00C60492"/>
    <w:rsid w:val="00C77B01"/>
    <w:rsid w:val="00C90E8A"/>
    <w:rsid w:val="00C934EB"/>
    <w:rsid w:val="00CA43FD"/>
    <w:rsid w:val="00CB3C70"/>
    <w:rsid w:val="00CC489A"/>
    <w:rsid w:val="00CC4D12"/>
    <w:rsid w:val="00CC5E86"/>
    <w:rsid w:val="00CC6D33"/>
    <w:rsid w:val="00CF1528"/>
    <w:rsid w:val="00D32631"/>
    <w:rsid w:val="00D52C64"/>
    <w:rsid w:val="00D75F2D"/>
    <w:rsid w:val="00D91EC8"/>
    <w:rsid w:val="00DA6DD6"/>
    <w:rsid w:val="00DC0511"/>
    <w:rsid w:val="00E125BA"/>
    <w:rsid w:val="00E6100E"/>
    <w:rsid w:val="00E74912"/>
    <w:rsid w:val="00E82577"/>
    <w:rsid w:val="00E83A1B"/>
    <w:rsid w:val="00E879A2"/>
    <w:rsid w:val="00EA07B4"/>
    <w:rsid w:val="00EA0F0A"/>
    <w:rsid w:val="00EB5E13"/>
    <w:rsid w:val="00EB7E4A"/>
    <w:rsid w:val="00EC55C0"/>
    <w:rsid w:val="00ED2273"/>
    <w:rsid w:val="00ED61B1"/>
    <w:rsid w:val="00F0683D"/>
    <w:rsid w:val="00F1026C"/>
    <w:rsid w:val="00F10718"/>
    <w:rsid w:val="00F2266C"/>
    <w:rsid w:val="00F26B5C"/>
    <w:rsid w:val="00F444AB"/>
    <w:rsid w:val="00F54F96"/>
    <w:rsid w:val="00F66106"/>
    <w:rsid w:val="00F675E1"/>
    <w:rsid w:val="00F92C70"/>
    <w:rsid w:val="00FE074F"/>
    <w:rsid w:val="00FF7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E2215"/>
  <w15:docId w15:val="{BE3FFAA9-3D82-4ED5-9A59-9D95778E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0"/>
      <w:outlineLvl w:val="0"/>
    </w:pPr>
    <w:rPr>
      <w:rFonts w:ascii="Helvetica Neue" w:eastAsia="Helvetica Neue" w:hAnsi="Helvetica Neue" w:cs="Helvetica Neue"/>
      <w:color w:val="360308"/>
      <w:sz w:val="39"/>
      <w:szCs w:val="39"/>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7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F3F"/>
    <w:rPr>
      <w:rFonts w:ascii="Segoe UI" w:hAnsi="Segoe UI" w:cs="Segoe UI"/>
      <w:sz w:val="18"/>
      <w:szCs w:val="18"/>
    </w:rPr>
  </w:style>
  <w:style w:type="paragraph" w:styleId="ListParagraph">
    <w:name w:val="List Paragraph"/>
    <w:basedOn w:val="Normal"/>
    <w:uiPriority w:val="34"/>
    <w:qFormat/>
    <w:rsid w:val="00F444AB"/>
    <w:pPr>
      <w:ind w:left="720"/>
      <w:contextualSpacing/>
    </w:pPr>
  </w:style>
  <w:style w:type="character" w:styleId="Hyperlink">
    <w:name w:val="Hyperlink"/>
    <w:basedOn w:val="DefaultParagraphFont"/>
    <w:uiPriority w:val="99"/>
    <w:unhideWhenUsed/>
    <w:rsid w:val="00F66106"/>
    <w:rPr>
      <w:color w:val="0000FF" w:themeColor="hyperlink"/>
      <w:u w:val="single"/>
    </w:rPr>
  </w:style>
  <w:style w:type="paragraph" w:styleId="Footer">
    <w:name w:val="footer"/>
    <w:basedOn w:val="Normal"/>
    <w:link w:val="FooterChar"/>
    <w:uiPriority w:val="99"/>
    <w:unhideWhenUsed/>
    <w:rsid w:val="00D75F2D"/>
    <w:pPr>
      <w:tabs>
        <w:tab w:val="center" w:pos="4680"/>
        <w:tab w:val="right" w:pos="9360"/>
      </w:tabs>
      <w:spacing w:after="0" w:line="240" w:lineRule="auto"/>
    </w:pPr>
    <w:rPr>
      <w:rFonts w:asciiTheme="minorHAnsi" w:eastAsiaTheme="minorEastAsia" w:hAnsiTheme="minorHAnsi" w:cs="Times New Roman"/>
      <w:lang w:eastAsia="en-US"/>
    </w:rPr>
  </w:style>
  <w:style w:type="character" w:customStyle="1" w:styleId="FooterChar">
    <w:name w:val="Footer Char"/>
    <w:basedOn w:val="DefaultParagraphFont"/>
    <w:link w:val="Footer"/>
    <w:uiPriority w:val="99"/>
    <w:rsid w:val="00D75F2D"/>
    <w:rPr>
      <w:rFonts w:asciiTheme="minorHAnsi" w:eastAsiaTheme="minorEastAsia" w:hAnsiTheme="minorHAnsi" w:cs="Times New Roman"/>
      <w:lang w:eastAsia="en-US"/>
    </w:rPr>
  </w:style>
  <w:style w:type="paragraph" w:styleId="FootnoteText">
    <w:name w:val="footnote text"/>
    <w:basedOn w:val="Normal"/>
    <w:link w:val="FootnoteTextChar"/>
    <w:uiPriority w:val="99"/>
    <w:semiHidden/>
    <w:unhideWhenUsed/>
    <w:rsid w:val="007464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4BA"/>
    <w:rPr>
      <w:sz w:val="20"/>
      <w:szCs w:val="20"/>
    </w:rPr>
  </w:style>
  <w:style w:type="character" w:styleId="FootnoteReference">
    <w:name w:val="footnote reference"/>
    <w:basedOn w:val="DefaultParagraphFont"/>
    <w:uiPriority w:val="99"/>
    <w:semiHidden/>
    <w:unhideWhenUsed/>
    <w:rsid w:val="007464BA"/>
    <w:rPr>
      <w:vertAlign w:val="superscript"/>
    </w:rPr>
  </w:style>
  <w:style w:type="character" w:styleId="FollowedHyperlink">
    <w:name w:val="FollowedHyperlink"/>
    <w:basedOn w:val="DefaultParagraphFont"/>
    <w:uiPriority w:val="99"/>
    <w:semiHidden/>
    <w:unhideWhenUsed/>
    <w:rsid w:val="00580704"/>
    <w:rPr>
      <w:color w:val="800080" w:themeColor="followedHyperlink"/>
      <w:u w:val="single"/>
    </w:rPr>
  </w:style>
  <w:style w:type="paragraph" w:styleId="Date">
    <w:name w:val="Date"/>
    <w:basedOn w:val="Normal"/>
    <w:next w:val="Normal"/>
    <w:link w:val="DateChar"/>
    <w:uiPriority w:val="99"/>
    <w:semiHidden/>
    <w:unhideWhenUsed/>
    <w:rsid w:val="00ED61B1"/>
  </w:style>
  <w:style w:type="character" w:customStyle="1" w:styleId="DateChar">
    <w:name w:val="Date Char"/>
    <w:basedOn w:val="DefaultParagraphFont"/>
    <w:link w:val="Date"/>
    <w:uiPriority w:val="99"/>
    <w:semiHidden/>
    <w:rsid w:val="00ED61B1"/>
  </w:style>
  <w:style w:type="paragraph" w:styleId="Header">
    <w:name w:val="header"/>
    <w:basedOn w:val="Normal"/>
    <w:link w:val="HeaderChar"/>
    <w:uiPriority w:val="99"/>
    <w:unhideWhenUsed/>
    <w:rsid w:val="005D26A5"/>
    <w:pPr>
      <w:tabs>
        <w:tab w:val="center" w:pos="4680"/>
        <w:tab w:val="right" w:pos="9360"/>
      </w:tabs>
      <w:spacing w:after="0" w:line="240" w:lineRule="auto"/>
    </w:pPr>
    <w:rPr>
      <w:rFonts w:asciiTheme="minorHAnsi" w:eastAsiaTheme="minorEastAsia" w:hAnsiTheme="minorHAnsi" w:cs="Times New Roman"/>
      <w:lang w:eastAsia="en-US"/>
    </w:rPr>
  </w:style>
  <w:style w:type="character" w:customStyle="1" w:styleId="HeaderChar">
    <w:name w:val="Header Char"/>
    <w:basedOn w:val="DefaultParagraphFont"/>
    <w:link w:val="Header"/>
    <w:uiPriority w:val="99"/>
    <w:rsid w:val="005D26A5"/>
    <w:rPr>
      <w:rFonts w:asciiTheme="minorHAnsi" w:eastAsiaTheme="minorEastAsia" w:hAnsiTheme="minorHAnsi" w:cs="Times New Roman"/>
      <w:lang w:eastAsia="en-US"/>
    </w:rPr>
  </w:style>
  <w:style w:type="paragraph" w:styleId="CommentSubject">
    <w:name w:val="annotation subject"/>
    <w:basedOn w:val="CommentText"/>
    <w:next w:val="CommentText"/>
    <w:link w:val="CommentSubjectChar"/>
    <w:uiPriority w:val="99"/>
    <w:semiHidden/>
    <w:unhideWhenUsed/>
    <w:rsid w:val="002C0B3B"/>
    <w:rPr>
      <w:b/>
      <w:bCs/>
    </w:rPr>
  </w:style>
  <w:style w:type="character" w:customStyle="1" w:styleId="CommentSubjectChar">
    <w:name w:val="Comment Subject Char"/>
    <w:basedOn w:val="CommentTextChar"/>
    <w:link w:val="CommentSubject"/>
    <w:uiPriority w:val="99"/>
    <w:semiHidden/>
    <w:rsid w:val="002C0B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undergrad.ucsd.edu/resources/assessment/learning-objectives.html" TargetMode="External"/><Relationship Id="rId20" Type="http://schemas.openxmlformats.org/officeDocument/2006/relationships/footer" Target="footer3.xml"/><Relationship Id="rId21" Type="http://schemas.openxmlformats.org/officeDocument/2006/relationships/image" Target="media/image1.png"/><Relationship Id="rId22" Type="http://schemas.openxmlformats.org/officeDocument/2006/relationships/image" Target="media/image2.png"/><Relationship Id="rId23" Type="http://schemas.openxmlformats.org/officeDocument/2006/relationships/hyperlink" Target="http://commons.ucsd.edu/research-and-assessment" TargetMode="Externa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6/09/relationships/commentsIds" Target="commentsIds.xml"/><Relationship Id="rId10" Type="http://schemas.openxmlformats.org/officeDocument/2006/relationships/hyperlink" Target="https://elt.ucsd.edu/_files/ucsd-competencies.pdf" TargetMode="External"/><Relationship Id="rId11" Type="http://schemas.openxmlformats.org/officeDocument/2006/relationships/hyperlink" Target="https://www.wscuc.org/content/core-competency-faqs" TargetMode="External"/><Relationship Id="rId12" Type="http://schemas.openxmlformats.org/officeDocument/2006/relationships/hyperlink" Target="https://commons.ucsd.edu/research-and-assessment/assessment/program-level-assessment.html" TargetMode="External"/><Relationship Id="rId13" Type="http://schemas.openxmlformats.org/officeDocument/2006/relationships/hyperlink" Target="https://www.aacu.org/value-rubrics" TargetMode="External"/><Relationship Id="rId14" Type="http://schemas.openxmlformats.org/officeDocument/2006/relationships/hyperlink" Target="mailto:hlcaraballo@ucsd.ed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lcaraballo@uc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23680-1DF5-7F4E-979B-3D1B7890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690</Words>
  <Characters>3938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Xiong, Ying</dc:creator>
  <cp:lastModifiedBy>Nelson, Laurel</cp:lastModifiedBy>
  <cp:revision>3</cp:revision>
  <dcterms:created xsi:type="dcterms:W3CDTF">2019-04-10T23:07:00Z</dcterms:created>
  <dcterms:modified xsi:type="dcterms:W3CDTF">2019-04-10T23:11:00Z</dcterms:modified>
</cp:coreProperties>
</file>